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7659" w:rsidRPr="007B01F0" w:rsidRDefault="00C005B3" w:rsidP="00944ACC">
      <w:pPr>
        <w:jc w:val="both"/>
        <w:rPr>
          <w:rFonts w:ascii="Cambria" w:hAnsi="Cambria"/>
          <w:b/>
          <w:sz w:val="28"/>
          <w:szCs w:val="28"/>
        </w:rPr>
      </w:pPr>
      <w:r w:rsidRPr="007B01F0">
        <w:rPr>
          <w:rFonts w:ascii="Cambria" w:hAnsi="Cambria"/>
          <w:b/>
          <w:sz w:val="28"/>
          <w:szCs w:val="28"/>
        </w:rPr>
        <w:t xml:space="preserve">SCENARIUSZ </w:t>
      </w:r>
      <w:r w:rsidR="001511B7">
        <w:rPr>
          <w:rFonts w:ascii="Cambria" w:hAnsi="Cambria"/>
          <w:b/>
          <w:sz w:val="28"/>
          <w:szCs w:val="28"/>
        </w:rPr>
        <w:t xml:space="preserve">WARSZTATÓW </w:t>
      </w:r>
      <w:r w:rsidR="007D2954">
        <w:rPr>
          <w:rFonts w:ascii="Cambria" w:hAnsi="Cambria"/>
          <w:b/>
          <w:sz w:val="28"/>
          <w:szCs w:val="28"/>
        </w:rPr>
        <w:t xml:space="preserve">NA TEMAT ŻYCIA I ZNACZENIA PSZCZÓŁ I INNYCH ZAPYLACZY DLA </w:t>
      </w:r>
      <w:r w:rsidRPr="007B01F0">
        <w:rPr>
          <w:rFonts w:ascii="Cambria" w:hAnsi="Cambria"/>
          <w:b/>
          <w:sz w:val="28"/>
          <w:szCs w:val="28"/>
        </w:rPr>
        <w:t>KLAS 4-8 SZKOŁY PODSTAWOWEJ I MŁODZIEŻY LICEALNEJ:</w:t>
      </w:r>
    </w:p>
    <w:p w:rsidR="007B01F0" w:rsidRDefault="007B01F0" w:rsidP="00944ACC">
      <w:pPr>
        <w:jc w:val="both"/>
        <w:rPr>
          <w:rFonts w:ascii="Cambria" w:hAnsi="Cambria"/>
          <w:sz w:val="28"/>
          <w:szCs w:val="28"/>
        </w:rPr>
      </w:pPr>
    </w:p>
    <w:p w:rsidR="00C005B3" w:rsidRPr="00C005B3" w:rsidRDefault="007B01F0" w:rsidP="00D11616">
      <w:pPr>
        <w:jc w:val="both"/>
        <w:rPr>
          <w:rFonts w:ascii="Cambria" w:hAnsi="Cambria"/>
          <w:sz w:val="28"/>
          <w:szCs w:val="28"/>
        </w:rPr>
      </w:pPr>
      <w:r w:rsidRPr="001511B7">
        <w:rPr>
          <w:rFonts w:ascii="Cambria" w:hAnsi="Cambria"/>
          <w:sz w:val="28"/>
          <w:szCs w:val="28"/>
          <w:u w:val="single"/>
        </w:rPr>
        <w:t>Moduł 1</w:t>
      </w:r>
      <w:r>
        <w:rPr>
          <w:rFonts w:ascii="Cambria" w:hAnsi="Cambria"/>
          <w:sz w:val="28"/>
          <w:szCs w:val="28"/>
        </w:rPr>
        <w:t>:</w:t>
      </w:r>
    </w:p>
    <w:p w:rsidR="00C005B3" w:rsidRDefault="00C005B3" w:rsidP="00D11616">
      <w:pPr>
        <w:pStyle w:val="Nagwek3"/>
        <w:jc w:val="both"/>
        <w:rPr>
          <w:rFonts w:ascii="Cambria" w:eastAsia="Times New Roman" w:hAnsi="Cambria" w:cs="Times New Roman"/>
          <w:color w:val="auto"/>
          <w:sz w:val="28"/>
          <w:szCs w:val="28"/>
          <w:lang w:eastAsia="pl-PL"/>
        </w:rPr>
      </w:pPr>
      <w:r w:rsidRPr="00C005B3">
        <w:rPr>
          <w:rFonts w:ascii="Cambria" w:hAnsi="Cambria"/>
          <w:color w:val="auto"/>
          <w:sz w:val="28"/>
          <w:szCs w:val="28"/>
        </w:rPr>
        <w:t xml:space="preserve">Edukator wita i przedstawia młodzieży temat spotkania. Następnie cytuje słowa Alberta Einsteina dotyczące istnienia pszczół: </w:t>
      </w:r>
      <w:r w:rsidRPr="00C005B3">
        <w:rPr>
          <w:rFonts w:ascii="Cambria" w:hAnsi="Cambria"/>
          <w:i/>
          <w:iCs/>
          <w:color w:val="auto"/>
          <w:sz w:val="28"/>
          <w:szCs w:val="28"/>
        </w:rPr>
        <w:t>„</w:t>
      </w:r>
      <w:r w:rsidRPr="00C005B3">
        <w:rPr>
          <w:rFonts w:ascii="Cambria" w:eastAsia="Times New Roman" w:hAnsi="Cambria" w:cs="Times New Roman"/>
          <w:i/>
          <w:iCs/>
          <w:color w:val="auto"/>
          <w:sz w:val="28"/>
          <w:szCs w:val="28"/>
          <w:lang w:eastAsia="pl-PL"/>
        </w:rPr>
        <w:t>Kiedy wyginie pszczoła, rodzajowi ludzkiemu pozostaną już tylko 4 lata”</w:t>
      </w:r>
      <w:r w:rsidRPr="00E31224">
        <w:rPr>
          <w:rFonts w:ascii="Cambria" w:eastAsia="Times New Roman" w:hAnsi="Cambria" w:cs="Times New Roman"/>
          <w:bCs/>
          <w:color w:val="auto"/>
          <w:sz w:val="28"/>
          <w:szCs w:val="28"/>
          <w:lang w:eastAsia="pl-PL"/>
        </w:rPr>
        <w:t>.</w:t>
      </w:r>
      <w:r>
        <w:rPr>
          <w:rFonts w:ascii="Cambria" w:eastAsia="Times New Roman" w:hAnsi="Cambria" w:cs="Times New Roman"/>
          <w:b/>
          <w:bCs/>
          <w:color w:val="auto"/>
          <w:sz w:val="28"/>
          <w:szCs w:val="28"/>
          <w:lang w:eastAsia="pl-PL"/>
        </w:rPr>
        <w:t xml:space="preserve"> </w:t>
      </w:r>
      <w:r w:rsidR="00944ACC">
        <w:rPr>
          <w:rFonts w:ascii="Cambria" w:eastAsia="Times New Roman" w:hAnsi="Cambria" w:cs="Times New Roman"/>
          <w:color w:val="auto"/>
          <w:sz w:val="28"/>
          <w:szCs w:val="28"/>
          <w:lang w:eastAsia="pl-PL"/>
        </w:rPr>
        <w:t xml:space="preserve">Zadaje uczestnikom spotkania pytanie, co ich zdaniem oznaczają słowa Einsteina. </w:t>
      </w:r>
      <w:r>
        <w:rPr>
          <w:rFonts w:ascii="Cambria" w:eastAsia="Times New Roman" w:hAnsi="Cambria" w:cs="Times New Roman"/>
          <w:color w:val="auto"/>
          <w:sz w:val="28"/>
          <w:szCs w:val="28"/>
          <w:lang w:eastAsia="pl-PL"/>
        </w:rPr>
        <w:t xml:space="preserve">Próbuje w ten sposób nakłonić młodzież do dyskusji na ten temat. </w:t>
      </w:r>
    </w:p>
    <w:p w:rsidR="00944ACC" w:rsidRDefault="00944ACC" w:rsidP="00D11616">
      <w:pPr>
        <w:jc w:val="both"/>
        <w:rPr>
          <w:lang w:eastAsia="pl-PL"/>
        </w:rPr>
      </w:pPr>
    </w:p>
    <w:p w:rsidR="00944ACC" w:rsidRDefault="00944ACC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 w:rsidRPr="001511B7">
        <w:rPr>
          <w:rFonts w:ascii="Cambria" w:hAnsi="Cambria"/>
          <w:sz w:val="28"/>
          <w:szCs w:val="28"/>
          <w:u w:val="single"/>
          <w:lang w:eastAsia="pl-PL"/>
        </w:rPr>
        <w:t>Moduł 2</w:t>
      </w:r>
      <w:r w:rsidRPr="00944ACC">
        <w:rPr>
          <w:rFonts w:ascii="Cambria" w:hAnsi="Cambria"/>
          <w:sz w:val="28"/>
          <w:szCs w:val="28"/>
          <w:lang w:eastAsia="pl-PL"/>
        </w:rPr>
        <w:t xml:space="preserve">: </w:t>
      </w:r>
    </w:p>
    <w:p w:rsidR="00944ACC" w:rsidRDefault="00944ACC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Ta część zajęć przeprowadzona zostaje w Ogrodzie Zagłębiowskiej </w:t>
      </w:r>
      <w:proofErr w:type="spellStart"/>
      <w:r>
        <w:rPr>
          <w:rFonts w:ascii="Cambria" w:hAnsi="Cambria"/>
          <w:sz w:val="28"/>
          <w:szCs w:val="28"/>
          <w:lang w:eastAsia="pl-PL"/>
        </w:rPr>
        <w:t>M</w:t>
      </w:r>
      <w:r w:rsidR="007B01F0">
        <w:rPr>
          <w:rFonts w:ascii="Cambria" w:hAnsi="Cambria"/>
          <w:sz w:val="28"/>
          <w:szCs w:val="28"/>
          <w:lang w:eastAsia="pl-PL"/>
        </w:rPr>
        <w:t>ediateki</w:t>
      </w:r>
      <w:proofErr w:type="spellEnd"/>
      <w:r w:rsidR="007B01F0">
        <w:rPr>
          <w:rFonts w:ascii="Cambria" w:hAnsi="Cambria"/>
          <w:sz w:val="28"/>
          <w:szCs w:val="28"/>
          <w:lang w:eastAsia="pl-PL"/>
        </w:rPr>
        <w:t>, w „Pszczelim Raju” – ogródku e</w:t>
      </w:r>
      <w:r>
        <w:rPr>
          <w:rFonts w:ascii="Cambria" w:hAnsi="Cambria"/>
          <w:sz w:val="28"/>
          <w:szCs w:val="28"/>
          <w:lang w:eastAsia="pl-PL"/>
        </w:rPr>
        <w:t>dukacyjnym.</w:t>
      </w:r>
    </w:p>
    <w:p w:rsidR="00944ACC" w:rsidRDefault="00944ACC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Na początek</w:t>
      </w:r>
      <w:r w:rsidR="00047336">
        <w:rPr>
          <w:rFonts w:ascii="Cambria" w:hAnsi="Cambria"/>
          <w:sz w:val="28"/>
          <w:szCs w:val="28"/>
          <w:lang w:eastAsia="pl-PL"/>
        </w:rPr>
        <w:t xml:space="preserve"> Edukator omawia budowę ula na podstaw</w:t>
      </w:r>
      <w:r w:rsidR="00D6752C">
        <w:rPr>
          <w:rFonts w:ascii="Cambria" w:hAnsi="Cambria"/>
          <w:sz w:val="28"/>
          <w:szCs w:val="28"/>
          <w:lang w:eastAsia="pl-PL"/>
        </w:rPr>
        <w:t xml:space="preserve">ie pokazowego ula edukacyjnego (Zał. 1). </w:t>
      </w:r>
      <w:r w:rsidR="00047336">
        <w:rPr>
          <w:rFonts w:ascii="Cambria" w:hAnsi="Cambria"/>
          <w:sz w:val="28"/>
          <w:szCs w:val="28"/>
          <w:lang w:eastAsia="pl-PL"/>
        </w:rPr>
        <w:t>Następnie porusza kwestie dotyczące pszczół zawarte w ramkach ula</w:t>
      </w:r>
      <w:r w:rsidR="00D6752C">
        <w:rPr>
          <w:rFonts w:ascii="Cambria" w:hAnsi="Cambria"/>
          <w:sz w:val="28"/>
          <w:szCs w:val="28"/>
          <w:lang w:eastAsia="pl-PL"/>
        </w:rPr>
        <w:t xml:space="preserve"> (Zał. 2</w:t>
      </w:r>
      <w:r w:rsidR="00C501F0">
        <w:rPr>
          <w:rFonts w:ascii="Cambria" w:hAnsi="Cambria"/>
          <w:sz w:val="28"/>
          <w:szCs w:val="28"/>
          <w:lang w:eastAsia="pl-PL"/>
        </w:rPr>
        <w:t>)</w:t>
      </w:r>
      <w:r w:rsidR="00047336">
        <w:rPr>
          <w:rFonts w:ascii="Cambria" w:hAnsi="Cambria"/>
          <w:sz w:val="28"/>
          <w:szCs w:val="28"/>
          <w:lang w:eastAsia="pl-PL"/>
        </w:rPr>
        <w:t>. Na ich podstawie omawia: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>budowę pszczoły miodnej;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>członków pszczelej rodziny (pszczela matka, pszczoła robotnica oraz truteń), ich wygląd, pracę i zwyczaje;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 xml:space="preserve"> zwyczaje pszczół, sposoby komunikowania (taniec pszczół);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>budowę ula;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>schemat zapylania roślin przez pszczoły i innych zapylaczy;</w:t>
      </w:r>
    </w:p>
    <w:p w:rsidR="00286EC8" w:rsidRPr="00286EC8" w:rsidRDefault="00286EC8" w:rsidP="00D11616">
      <w:pPr>
        <w:pStyle w:val="Akapitzlist"/>
        <w:numPr>
          <w:ilvl w:val="0"/>
          <w:numId w:val="1"/>
        </w:numPr>
        <w:jc w:val="both"/>
        <w:rPr>
          <w:rFonts w:ascii="Cambria" w:hAnsi="Cambria"/>
          <w:sz w:val="28"/>
          <w:szCs w:val="28"/>
        </w:rPr>
      </w:pPr>
      <w:r w:rsidRPr="00286EC8">
        <w:rPr>
          <w:rFonts w:ascii="Cambria" w:hAnsi="Cambria"/>
          <w:sz w:val="28"/>
          <w:szCs w:val="28"/>
        </w:rPr>
        <w:t>gatunki roślin miododajnych;</w:t>
      </w:r>
    </w:p>
    <w:p w:rsidR="00C501F0" w:rsidRDefault="007B01F0" w:rsidP="00D11616">
      <w:pPr>
        <w:jc w:val="both"/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>N</w:t>
      </w:r>
      <w:r w:rsidR="008212D1">
        <w:rPr>
          <w:rFonts w:ascii="Cambria" w:hAnsi="Cambria"/>
          <w:sz w:val="28"/>
          <w:szCs w:val="28"/>
        </w:rPr>
        <w:t>a podstawie</w:t>
      </w:r>
      <w:r>
        <w:rPr>
          <w:rFonts w:ascii="Cambria" w:hAnsi="Cambria"/>
          <w:sz w:val="28"/>
          <w:szCs w:val="28"/>
        </w:rPr>
        <w:t xml:space="preserve"> zabawnej</w:t>
      </w:r>
      <w:r w:rsidR="00D6752C">
        <w:rPr>
          <w:rFonts w:ascii="Cambria" w:hAnsi="Cambria"/>
          <w:sz w:val="28"/>
          <w:szCs w:val="28"/>
        </w:rPr>
        <w:t xml:space="preserve"> ilustracji (Zał. 3</w:t>
      </w:r>
      <w:r w:rsidR="00C501F0">
        <w:rPr>
          <w:rFonts w:ascii="Cambria" w:hAnsi="Cambria"/>
          <w:sz w:val="28"/>
          <w:szCs w:val="28"/>
        </w:rPr>
        <w:t xml:space="preserve">) omawia </w:t>
      </w:r>
      <w:r>
        <w:rPr>
          <w:rFonts w:ascii="Cambria" w:hAnsi="Cambria"/>
          <w:sz w:val="28"/>
          <w:szCs w:val="28"/>
        </w:rPr>
        <w:t xml:space="preserve">również </w:t>
      </w:r>
      <w:r w:rsidR="00C501F0">
        <w:rPr>
          <w:rFonts w:ascii="Cambria" w:hAnsi="Cambria"/>
          <w:sz w:val="28"/>
          <w:szCs w:val="28"/>
        </w:rPr>
        <w:t>cykl życiowy pszczoły</w:t>
      </w:r>
      <w:r w:rsidR="003259C8">
        <w:rPr>
          <w:rFonts w:ascii="Cambria" w:hAnsi="Cambria"/>
          <w:sz w:val="28"/>
          <w:szCs w:val="28"/>
        </w:rPr>
        <w:t xml:space="preserve"> (murarki ogrodowej).</w:t>
      </w:r>
    </w:p>
    <w:p w:rsidR="003259C8" w:rsidRDefault="003259C8" w:rsidP="00D11616">
      <w:pPr>
        <w:jc w:val="both"/>
        <w:rPr>
          <w:rFonts w:ascii="Cambria" w:hAnsi="Cambria" w:cs="Arial"/>
          <w:sz w:val="28"/>
          <w:szCs w:val="28"/>
          <w:shd w:val="clear" w:color="auto" w:fill="FFFFFF"/>
        </w:rPr>
      </w:pPr>
      <w:r w:rsidRPr="00DE7A6E">
        <w:rPr>
          <w:rFonts w:ascii="Cambria" w:hAnsi="Cambria"/>
          <w:sz w:val="28"/>
          <w:szCs w:val="28"/>
        </w:rPr>
        <w:t xml:space="preserve">Edukator pyta młodzież czy znany jest im termin „zapylacze”. </w:t>
      </w:r>
      <w:r w:rsidR="00DE7A6E" w:rsidRPr="00DE7A6E">
        <w:rPr>
          <w:rFonts w:ascii="Cambria" w:hAnsi="Cambria"/>
          <w:sz w:val="28"/>
          <w:szCs w:val="28"/>
        </w:rPr>
        <w:t xml:space="preserve">Wyjaśnia, że owady uczestniczące w procesie zapylania roślin to nie tylko pszczoły, ale również </w:t>
      </w:r>
      <w:hyperlink r:id="rId8" w:history="1">
        <w:r w:rsidR="00DE7A6E" w:rsidRPr="00DE7A6E">
          <w:rPr>
            <w:rStyle w:val="Hipercze"/>
            <w:rFonts w:ascii="Cambria" w:hAnsi="Cambria" w:cs="Arial"/>
            <w:color w:val="auto"/>
            <w:sz w:val="28"/>
            <w:szCs w:val="28"/>
            <w:u w:val="none"/>
            <w:shd w:val="clear" w:color="auto" w:fill="FFFFFF"/>
          </w:rPr>
          <w:t>much</w:t>
        </w:r>
      </w:hyperlink>
      <w:r w:rsidR="00DE7A6E" w:rsidRPr="00DE7A6E">
        <w:rPr>
          <w:rFonts w:ascii="Cambria" w:hAnsi="Cambria"/>
          <w:sz w:val="28"/>
          <w:szCs w:val="28"/>
        </w:rPr>
        <w:t>y</w:t>
      </w:r>
      <w:r w:rsidR="00DE7A6E" w:rsidRPr="00DE7A6E">
        <w:rPr>
          <w:rFonts w:ascii="Cambria" w:hAnsi="Cambria" w:cs="Arial"/>
          <w:sz w:val="28"/>
          <w:szCs w:val="28"/>
          <w:shd w:val="clear" w:color="auto" w:fill="FFFFFF"/>
        </w:rPr>
        <w:t>, chrząszcze, </w:t>
      </w:r>
      <w:hyperlink r:id="rId9" w:history="1">
        <w:r w:rsidR="00DE7A6E" w:rsidRPr="00DE7A6E">
          <w:rPr>
            <w:rStyle w:val="Hipercze"/>
            <w:rFonts w:ascii="Cambria" w:hAnsi="Cambria" w:cs="Arial"/>
            <w:color w:val="auto"/>
            <w:sz w:val="28"/>
            <w:szCs w:val="28"/>
            <w:u w:val="none"/>
            <w:shd w:val="clear" w:color="auto" w:fill="FFFFFF"/>
          </w:rPr>
          <w:t>os</w:t>
        </w:r>
      </w:hyperlink>
      <w:r w:rsidR="00DE7A6E" w:rsidRPr="00DE7A6E">
        <w:rPr>
          <w:rFonts w:ascii="Cambria" w:hAnsi="Cambria"/>
          <w:sz w:val="28"/>
          <w:szCs w:val="28"/>
        </w:rPr>
        <w:t>y</w:t>
      </w:r>
      <w:r w:rsidR="00DE7A6E" w:rsidRPr="00DE7A6E">
        <w:rPr>
          <w:rFonts w:ascii="Cambria" w:hAnsi="Cambria" w:cs="Arial"/>
          <w:sz w:val="28"/>
          <w:szCs w:val="28"/>
          <w:shd w:val="clear" w:color="auto" w:fill="FFFFFF"/>
        </w:rPr>
        <w:t>, motyle dzienne i nocne, mrówki i wiele innych</w:t>
      </w:r>
      <w:r w:rsidR="00FB5C52">
        <w:rPr>
          <w:rFonts w:ascii="Cambria" w:hAnsi="Cambria" w:cs="Arial"/>
          <w:sz w:val="28"/>
          <w:szCs w:val="28"/>
          <w:shd w:val="clear" w:color="auto" w:fill="FFFFFF"/>
        </w:rPr>
        <w:t xml:space="preserve"> owadów.</w:t>
      </w:r>
    </w:p>
    <w:p w:rsidR="00DE7A6E" w:rsidRDefault="00DE7A6E" w:rsidP="00D11616">
      <w:pPr>
        <w:jc w:val="both"/>
        <w:rPr>
          <w:rFonts w:ascii="Cambria" w:hAnsi="Cambria" w:cs="Arial"/>
          <w:sz w:val="28"/>
          <w:szCs w:val="28"/>
          <w:shd w:val="clear" w:color="auto" w:fill="FFFFFF"/>
        </w:rPr>
      </w:pPr>
      <w:r>
        <w:rPr>
          <w:rFonts w:ascii="Cambria" w:hAnsi="Cambria" w:cs="Arial"/>
          <w:sz w:val="28"/>
          <w:szCs w:val="28"/>
          <w:shd w:val="clear" w:color="auto" w:fill="FFFFFF"/>
        </w:rPr>
        <w:t xml:space="preserve">W dalszej części Edukator prosi młodzież o podanie pomysłów na to, w jaki sposób </w:t>
      </w:r>
      <w:r w:rsidR="00FB5C52">
        <w:rPr>
          <w:rFonts w:ascii="Cambria" w:hAnsi="Cambria" w:cs="Arial"/>
          <w:sz w:val="28"/>
          <w:szCs w:val="28"/>
          <w:shd w:val="clear" w:color="auto" w:fill="FFFFFF"/>
        </w:rPr>
        <w:t xml:space="preserve">można </w:t>
      </w:r>
      <w:r>
        <w:rPr>
          <w:rFonts w:ascii="Cambria" w:hAnsi="Cambria" w:cs="Arial"/>
          <w:sz w:val="28"/>
          <w:szCs w:val="28"/>
          <w:shd w:val="clear" w:color="auto" w:fill="FFFFFF"/>
        </w:rPr>
        <w:t xml:space="preserve">pomóc na co dzień pszczołom w ich codziennym funkcjonowaniu w przyrodzie (nie koszenie dziko rosnących łąk, sadzenie roślin miododajnych, nie wypalanie traw, rezygnacja z pestycydów, </w:t>
      </w:r>
      <w:r>
        <w:rPr>
          <w:rFonts w:ascii="Cambria" w:hAnsi="Cambria" w:cs="Arial"/>
          <w:sz w:val="28"/>
          <w:szCs w:val="28"/>
          <w:shd w:val="clear" w:color="auto" w:fill="FFFFFF"/>
        </w:rPr>
        <w:lastRenderedPageBreak/>
        <w:t>używanie naturalnych środków ochrony roślin, tworzenie domków poidełek dla owadów pożytecznych).</w:t>
      </w:r>
    </w:p>
    <w:p w:rsidR="00DE7A6E" w:rsidRDefault="00FB5C52" w:rsidP="00D11616">
      <w:pPr>
        <w:jc w:val="both"/>
        <w:rPr>
          <w:rFonts w:ascii="Cambria" w:hAnsi="Cambria" w:cs="Arial"/>
          <w:sz w:val="28"/>
          <w:szCs w:val="28"/>
          <w:shd w:val="clear" w:color="auto" w:fill="FFFFFF"/>
        </w:rPr>
      </w:pPr>
      <w:r>
        <w:rPr>
          <w:rFonts w:ascii="Cambria" w:hAnsi="Cambria" w:cs="Arial"/>
          <w:sz w:val="28"/>
          <w:szCs w:val="28"/>
          <w:shd w:val="clear" w:color="auto" w:fill="FFFFFF"/>
        </w:rPr>
        <w:t>Po omówieniu tego zagadnienia Edukator prezentuje młodzieży domki dla owadów, wykonane przez ich rówieśników. Wyjaśnia do czego służą. Krótko omawia z uczniami, z jakich elementów powinien składać się taki domek, a jakich elementów należy unikać. Zachęca młodzież do samodzielnego wykonania takich domków.</w:t>
      </w:r>
      <w:r w:rsidR="00DE7A6E">
        <w:rPr>
          <w:rFonts w:ascii="Cambria" w:hAnsi="Cambria" w:cs="Arial"/>
          <w:sz w:val="28"/>
          <w:szCs w:val="28"/>
          <w:shd w:val="clear" w:color="auto" w:fill="FFFFFF"/>
        </w:rPr>
        <w:t xml:space="preserve"> </w:t>
      </w:r>
    </w:p>
    <w:p w:rsidR="00A61F75" w:rsidRPr="00DE7A6E" w:rsidRDefault="00A61F75" w:rsidP="00D11616">
      <w:pPr>
        <w:jc w:val="both"/>
        <w:rPr>
          <w:rFonts w:ascii="Cambria" w:hAnsi="Cambria"/>
          <w:sz w:val="28"/>
          <w:szCs w:val="28"/>
        </w:rPr>
      </w:pPr>
      <w:r>
        <w:rPr>
          <w:rFonts w:ascii="Cambria" w:hAnsi="Cambria" w:cs="Arial"/>
          <w:sz w:val="28"/>
          <w:szCs w:val="28"/>
          <w:shd w:val="clear" w:color="auto" w:fill="FFFFFF"/>
        </w:rPr>
        <w:t>Na zakończenie tej części zajęć Edukator prezentuje uczestnikom strój pszczelarza w rozmiarze dziecięcym oraz dla dorosłej osoby.</w:t>
      </w:r>
    </w:p>
    <w:p w:rsidR="00A61F75" w:rsidRDefault="00A61F75" w:rsidP="00D11616">
      <w:pPr>
        <w:jc w:val="both"/>
        <w:rPr>
          <w:rFonts w:ascii="Cambria" w:hAnsi="Cambria"/>
          <w:sz w:val="28"/>
          <w:szCs w:val="28"/>
        </w:rPr>
      </w:pPr>
    </w:p>
    <w:p w:rsidR="00047336" w:rsidRDefault="00286E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 w:rsidRPr="001511B7">
        <w:rPr>
          <w:rFonts w:ascii="Cambria" w:hAnsi="Cambria"/>
          <w:sz w:val="28"/>
          <w:szCs w:val="28"/>
          <w:u w:val="single"/>
          <w:lang w:eastAsia="pl-PL"/>
        </w:rPr>
        <w:t>Moduł 3</w:t>
      </w:r>
      <w:r>
        <w:rPr>
          <w:rFonts w:ascii="Cambria" w:hAnsi="Cambria"/>
          <w:sz w:val="28"/>
          <w:szCs w:val="28"/>
          <w:lang w:eastAsia="pl-PL"/>
        </w:rPr>
        <w:t>:</w:t>
      </w:r>
    </w:p>
    <w:p w:rsidR="007B01F0" w:rsidRPr="001511B7" w:rsidRDefault="007B01F0" w:rsidP="00D11616">
      <w:pPr>
        <w:jc w:val="both"/>
        <w:rPr>
          <w:rFonts w:ascii="Cambria" w:hAnsi="Cambria"/>
          <w:b/>
          <w:sz w:val="28"/>
          <w:szCs w:val="28"/>
          <w:lang w:eastAsia="pl-PL"/>
        </w:rPr>
      </w:pPr>
      <w:r w:rsidRPr="001511B7">
        <w:rPr>
          <w:rFonts w:ascii="Cambria" w:hAnsi="Cambria"/>
          <w:b/>
          <w:sz w:val="28"/>
          <w:szCs w:val="28"/>
          <w:lang w:eastAsia="pl-PL"/>
        </w:rPr>
        <w:t>Drużynowy quiz:</w:t>
      </w:r>
    </w:p>
    <w:p w:rsidR="00286EC8" w:rsidRDefault="00F37BC7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Edukator dzieli uczestników spotkania na kilka drużyn po kilka osób w każdej z nich. Każda z ekip ma za zadanie o</w:t>
      </w:r>
      <w:r w:rsidR="00E31224">
        <w:rPr>
          <w:rFonts w:ascii="Cambria" w:hAnsi="Cambria"/>
          <w:sz w:val="28"/>
          <w:szCs w:val="28"/>
          <w:lang w:eastAsia="pl-PL"/>
        </w:rPr>
        <w:t>dpowiadać na pytania zadawane przez</w:t>
      </w:r>
      <w:r>
        <w:rPr>
          <w:rFonts w:ascii="Cambria" w:hAnsi="Cambria"/>
          <w:sz w:val="28"/>
          <w:szCs w:val="28"/>
          <w:lang w:eastAsia="pl-PL"/>
        </w:rPr>
        <w:t xml:space="preserve"> Edukatora</w:t>
      </w:r>
      <w:r w:rsidR="007B01F0">
        <w:rPr>
          <w:rFonts w:ascii="Cambria" w:hAnsi="Cambria"/>
          <w:sz w:val="28"/>
          <w:szCs w:val="28"/>
          <w:lang w:eastAsia="pl-PL"/>
        </w:rPr>
        <w:t xml:space="preserve"> (Zał. 4</w:t>
      </w:r>
      <w:r w:rsidR="00B76E87">
        <w:rPr>
          <w:rFonts w:ascii="Cambria" w:hAnsi="Cambria"/>
          <w:sz w:val="28"/>
          <w:szCs w:val="28"/>
          <w:lang w:eastAsia="pl-PL"/>
        </w:rPr>
        <w:t>)</w:t>
      </w:r>
      <w:r>
        <w:rPr>
          <w:rFonts w:ascii="Cambria" w:hAnsi="Cambria"/>
          <w:sz w:val="28"/>
          <w:szCs w:val="28"/>
          <w:lang w:eastAsia="pl-PL"/>
        </w:rPr>
        <w:t xml:space="preserve">. W udzielaniu odpowiedzi obowiązuje zasada kto pierwszy, ten lepszy. Czas na zastanowienie się nad odpowiedzią na każde z pytań to 30 sekund. </w:t>
      </w:r>
      <w:r w:rsidR="00B76E87">
        <w:rPr>
          <w:rFonts w:ascii="Cambria" w:hAnsi="Cambria"/>
          <w:sz w:val="28"/>
          <w:szCs w:val="28"/>
          <w:lang w:eastAsia="pl-PL"/>
        </w:rPr>
        <w:t>Wygrywa drużyna, która udzieli najwięcej poprawnych odpowiedzi.</w:t>
      </w:r>
    </w:p>
    <w:p w:rsidR="007B01F0" w:rsidRPr="001511B7" w:rsidRDefault="007B01F0" w:rsidP="00D11616">
      <w:pPr>
        <w:jc w:val="both"/>
        <w:rPr>
          <w:rFonts w:ascii="Cambria" w:hAnsi="Cambria"/>
          <w:b/>
          <w:sz w:val="28"/>
          <w:szCs w:val="28"/>
          <w:lang w:eastAsia="pl-PL"/>
        </w:rPr>
      </w:pPr>
      <w:r w:rsidRPr="001511B7">
        <w:rPr>
          <w:rFonts w:ascii="Cambria" w:hAnsi="Cambria"/>
          <w:b/>
          <w:sz w:val="28"/>
          <w:szCs w:val="28"/>
          <w:lang w:eastAsia="pl-PL"/>
        </w:rPr>
        <w:t xml:space="preserve">Zabawa ruchowa: </w:t>
      </w:r>
    </w:p>
    <w:p w:rsidR="00C60692" w:rsidRDefault="00E31224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Następnie Edukator zaprasza uczniów do uczestnictwa w zabawie ruchowej polegającej</w:t>
      </w:r>
      <w:r w:rsidR="00C60692">
        <w:rPr>
          <w:rFonts w:ascii="Cambria" w:hAnsi="Cambria"/>
          <w:sz w:val="28"/>
          <w:szCs w:val="28"/>
          <w:lang w:eastAsia="pl-PL"/>
        </w:rPr>
        <w:t xml:space="preserve"> na szukaniu ukrytych w Ogrodzie Zagłębiowskiej </w:t>
      </w:r>
      <w:proofErr w:type="spellStart"/>
      <w:r w:rsidR="00C60692">
        <w:rPr>
          <w:rFonts w:ascii="Cambria" w:hAnsi="Cambria"/>
          <w:sz w:val="28"/>
          <w:szCs w:val="28"/>
          <w:lang w:eastAsia="pl-PL"/>
        </w:rPr>
        <w:t>Mediateki</w:t>
      </w:r>
      <w:proofErr w:type="spellEnd"/>
      <w:r>
        <w:rPr>
          <w:rFonts w:ascii="Cambria" w:hAnsi="Cambria"/>
          <w:sz w:val="28"/>
          <w:szCs w:val="28"/>
          <w:lang w:eastAsia="pl-PL"/>
        </w:rPr>
        <w:t xml:space="preserve"> pszczółek.</w:t>
      </w:r>
    </w:p>
    <w:p w:rsidR="00C60692" w:rsidRDefault="00C60692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Edukator informuje młodzież, że w Ogrodzie Zagłębiowskiej </w:t>
      </w:r>
      <w:proofErr w:type="spellStart"/>
      <w:r>
        <w:rPr>
          <w:rFonts w:ascii="Cambria" w:hAnsi="Cambria"/>
          <w:sz w:val="28"/>
          <w:szCs w:val="28"/>
          <w:lang w:eastAsia="pl-PL"/>
        </w:rPr>
        <w:t>Mediateki</w:t>
      </w:r>
      <w:proofErr w:type="spellEnd"/>
      <w:r>
        <w:rPr>
          <w:rFonts w:ascii="Cambria" w:hAnsi="Cambria"/>
          <w:sz w:val="28"/>
          <w:szCs w:val="28"/>
          <w:lang w:eastAsia="pl-PL"/>
        </w:rPr>
        <w:t xml:space="preserve"> ukryte są w różnych miejscach małe pszczele maskotki. Udział w zabawie może wziąć każdy z uczestników spotkania. Zadanie polega na znalezieniu jak największej liczby maskotek w wyznaczonym czasie. Osoba, która zbierze ich najwięcej wygrywa i dostaje drobny upominek.</w:t>
      </w:r>
    </w:p>
    <w:p w:rsidR="003259C8" w:rsidRPr="001511B7" w:rsidRDefault="003259C8" w:rsidP="00D11616">
      <w:pPr>
        <w:jc w:val="both"/>
        <w:rPr>
          <w:rFonts w:ascii="Cambria" w:hAnsi="Cambria"/>
          <w:b/>
          <w:sz w:val="28"/>
          <w:szCs w:val="28"/>
          <w:lang w:eastAsia="pl-PL"/>
        </w:rPr>
      </w:pPr>
      <w:r w:rsidRPr="001511B7">
        <w:rPr>
          <w:rFonts w:ascii="Cambria" w:hAnsi="Cambria"/>
          <w:b/>
          <w:sz w:val="28"/>
          <w:szCs w:val="28"/>
          <w:lang w:eastAsia="pl-PL"/>
        </w:rPr>
        <w:t>Degustacja miodu:</w:t>
      </w:r>
    </w:p>
    <w:p w:rsidR="003259C8" w:rsidRDefault="003259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 w:rsidRPr="002E64A8">
        <w:rPr>
          <w:rFonts w:ascii="Cambria" w:hAnsi="Cambria"/>
          <w:sz w:val="28"/>
          <w:szCs w:val="28"/>
          <w:lang w:eastAsia="pl-PL"/>
        </w:rPr>
        <w:t>Edukator zaprasza uczestników spotkania do degustacji kilku rodzajów miodu. W tym celu wybiera kilkoro chętnych osób. Przed nimi ustawia stoliczek z kilkoma różnymi rodzajami miodu (znajduje się on w słoiczkach z zakrytymi etykietami). Każda z chętnych</w:t>
      </w:r>
      <w:r w:rsidR="00FB5C52">
        <w:rPr>
          <w:rFonts w:ascii="Cambria" w:hAnsi="Cambria"/>
          <w:sz w:val="28"/>
          <w:szCs w:val="28"/>
          <w:lang w:eastAsia="pl-PL"/>
        </w:rPr>
        <w:t xml:space="preserve"> osób</w:t>
      </w:r>
      <w:r w:rsidRPr="002E64A8">
        <w:rPr>
          <w:rFonts w:ascii="Cambria" w:hAnsi="Cambria"/>
          <w:sz w:val="28"/>
          <w:szCs w:val="28"/>
          <w:lang w:eastAsia="pl-PL"/>
        </w:rPr>
        <w:t xml:space="preserve"> próbuje po kolei różnych rodzajów miodu, </w:t>
      </w:r>
      <w:r w:rsidR="00FB5C52">
        <w:rPr>
          <w:rFonts w:ascii="Cambria" w:hAnsi="Cambria"/>
          <w:sz w:val="28"/>
          <w:szCs w:val="28"/>
          <w:lang w:eastAsia="pl-PL"/>
        </w:rPr>
        <w:t>starają się</w:t>
      </w:r>
      <w:r w:rsidRPr="002E64A8">
        <w:rPr>
          <w:rFonts w:ascii="Cambria" w:hAnsi="Cambria"/>
          <w:sz w:val="28"/>
          <w:szCs w:val="28"/>
          <w:lang w:eastAsia="pl-PL"/>
        </w:rPr>
        <w:t xml:space="preserve"> odgadnąć z jakiej rośliny pochodzi. Następnie </w:t>
      </w:r>
      <w:r w:rsidRPr="002E64A8">
        <w:rPr>
          <w:rFonts w:ascii="Cambria" w:hAnsi="Cambria"/>
          <w:sz w:val="28"/>
          <w:szCs w:val="28"/>
          <w:lang w:eastAsia="pl-PL"/>
        </w:rPr>
        <w:lastRenderedPageBreak/>
        <w:t>Edukator przedstawia jakie były to rodzaje miodu i wyznacza osobę, która była najbliżej poprawnej odpowiedzi.</w:t>
      </w:r>
    </w:p>
    <w:p w:rsidR="003259C8" w:rsidRDefault="003259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Zadanie praktyczne:</w:t>
      </w:r>
    </w:p>
    <w:p w:rsidR="003259C8" w:rsidRDefault="003259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Edukator przedstawia młodzieży sposób wykonania poidełka dla owadów oraz omawia jego przydatność w przydomowych ogródkach. Wyjaśnia, że do jego zrobienia potrzebne jest zaledwie kilka elementów, z których większość znaleźć można we własnym ogrodzie czy ogródku. </w:t>
      </w:r>
    </w:p>
    <w:p w:rsidR="003259C8" w:rsidRDefault="003259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Przedstawia uczestnikom listę elementów: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podstawka duża;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podstawka mała;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kamyki;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woda;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ziemia;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mech;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szyszki;</w:t>
      </w:r>
    </w:p>
    <w:p w:rsidR="003259C8" w:rsidRDefault="003259C8" w:rsidP="00D11616">
      <w:pPr>
        <w:pStyle w:val="Akapitzlist"/>
        <w:numPr>
          <w:ilvl w:val="0"/>
          <w:numId w:val="3"/>
        </w:num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gałązki.</w:t>
      </w:r>
    </w:p>
    <w:p w:rsidR="003259C8" w:rsidRPr="003259C8" w:rsidRDefault="003259C8" w:rsidP="00D11616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Następnie z przygotowanych elementów Edukator wykonuje tego rodzaju poidełko. Zachęca również młodzież </w:t>
      </w:r>
      <w:r w:rsidR="00FB5C52">
        <w:rPr>
          <w:rFonts w:ascii="Cambria" w:hAnsi="Cambria"/>
          <w:sz w:val="28"/>
          <w:szCs w:val="28"/>
          <w:lang w:eastAsia="pl-PL"/>
        </w:rPr>
        <w:t xml:space="preserve">by </w:t>
      </w:r>
      <w:r>
        <w:rPr>
          <w:rFonts w:ascii="Cambria" w:hAnsi="Cambria"/>
          <w:sz w:val="28"/>
          <w:szCs w:val="28"/>
          <w:lang w:eastAsia="pl-PL"/>
        </w:rPr>
        <w:t>spróbowała wykonać takie poidełka indywidualnie.</w:t>
      </w:r>
    </w:p>
    <w:p w:rsidR="00DE7A6E" w:rsidRDefault="00DE7A6E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8212D1" w:rsidRDefault="008212D1">
      <w:pPr>
        <w:rPr>
          <w:rFonts w:ascii="Cambria" w:hAnsi="Cambria"/>
          <w:sz w:val="28"/>
          <w:szCs w:val="28"/>
          <w:lang w:eastAsia="pl-PL"/>
        </w:rPr>
      </w:pPr>
    </w:p>
    <w:p w:rsidR="007B01F0" w:rsidRDefault="007B01F0">
      <w:pPr>
        <w:rPr>
          <w:rFonts w:ascii="Cambria" w:hAnsi="Cambria"/>
          <w:sz w:val="28"/>
          <w:szCs w:val="28"/>
          <w:lang w:eastAsia="pl-PL"/>
        </w:rPr>
      </w:pPr>
    </w:p>
    <w:p w:rsidR="00E211DE" w:rsidRDefault="00E211DE">
      <w:pPr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lastRenderedPageBreak/>
        <w:t>Załączniki:</w:t>
      </w:r>
    </w:p>
    <w:p w:rsidR="00D6752C" w:rsidRDefault="00D6752C">
      <w:pPr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Zał. 1</w:t>
      </w:r>
    </w:p>
    <w:p w:rsidR="00D6752C" w:rsidRDefault="00D6752C">
      <w:pPr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Ul pokazowy (edukacyjny) w Ogrodzie Zagłębiowskiej </w:t>
      </w:r>
      <w:proofErr w:type="spellStart"/>
      <w:r>
        <w:rPr>
          <w:rFonts w:ascii="Cambria" w:hAnsi="Cambria"/>
          <w:sz w:val="28"/>
          <w:szCs w:val="28"/>
          <w:lang w:eastAsia="pl-PL"/>
        </w:rPr>
        <w:t>Mediateki</w:t>
      </w:r>
      <w:proofErr w:type="spellEnd"/>
    </w:p>
    <w:p w:rsidR="00D6752C" w:rsidRDefault="00D6752C" w:rsidP="00D675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noProof/>
          <w:sz w:val="28"/>
          <w:szCs w:val="28"/>
          <w:lang w:eastAsia="pl-PL"/>
        </w:rPr>
        <w:drawing>
          <wp:inline distT="0" distB="0" distL="0" distR="0">
            <wp:extent cx="2619375" cy="3502133"/>
            <wp:effectExtent l="19050" t="0" r="9525" b="0"/>
            <wp:docPr id="7" name="Obraz 2" descr="C:\Users\joanna.biesiada\Desktop\Poligon Edukacyjny - Zagłębiowska Mediateka\IMG_20220523_13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anna.biesiada\Desktop\Poligon Edukacyjny - Zagłębiowska Mediateka\IMG_20220523_1352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837" cy="3505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52C" w:rsidRDefault="00D6752C" w:rsidP="00D675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noProof/>
          <w:sz w:val="28"/>
          <w:szCs w:val="28"/>
          <w:lang w:eastAsia="pl-PL"/>
        </w:rPr>
        <w:drawing>
          <wp:inline distT="0" distB="0" distL="0" distR="0">
            <wp:extent cx="2543175" cy="3400252"/>
            <wp:effectExtent l="19050" t="0" r="9525" b="0"/>
            <wp:docPr id="8" name="Obraz 3" descr="C:\Users\joanna.biesiada\Desktop\Poligon Edukacyjny - Zagłębiowska Mediateka\IMG_20220523_135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anna.biesiada\Desktop\Poligon Edukacyjny - Zagłębiowska Mediateka\IMG_20220523_1353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278" cy="3404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52C" w:rsidRDefault="00D6752C" w:rsidP="00D675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fot. własna</w:t>
      </w:r>
    </w:p>
    <w:p w:rsidR="00D6752C" w:rsidRDefault="00D6752C">
      <w:pPr>
        <w:rPr>
          <w:rFonts w:ascii="Cambria" w:hAnsi="Cambria"/>
          <w:sz w:val="28"/>
          <w:szCs w:val="28"/>
          <w:lang w:eastAsia="pl-PL"/>
        </w:rPr>
      </w:pPr>
    </w:p>
    <w:p w:rsidR="00B76E87" w:rsidRDefault="00C049E0">
      <w:pPr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lastRenderedPageBreak/>
        <w:t>Zał. 2</w:t>
      </w:r>
    </w:p>
    <w:p w:rsidR="0042032C" w:rsidRDefault="0042032C" w:rsidP="002E64A8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 xml:space="preserve">Informacje zawarte w ulu edukacyjnym, wykorzystane podczas </w:t>
      </w:r>
      <w:r w:rsidR="002E64A8">
        <w:rPr>
          <w:rFonts w:ascii="Cambria" w:hAnsi="Cambria"/>
          <w:sz w:val="28"/>
          <w:szCs w:val="28"/>
          <w:lang w:eastAsia="pl-PL"/>
        </w:rPr>
        <w:t>warsztatów</w:t>
      </w:r>
      <w:r w:rsidR="002E64A8">
        <w:rPr>
          <w:noProof/>
          <w:lang w:eastAsia="pl-PL"/>
        </w:rPr>
        <w:drawing>
          <wp:inline distT="0" distB="0" distL="0" distR="0">
            <wp:extent cx="2902212" cy="3879855"/>
            <wp:effectExtent l="495300" t="0" r="469900" b="0"/>
            <wp:docPr id="1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04342" cy="3882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2E64A8" w:rsidP="002E64A8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2876345" cy="3845271"/>
            <wp:effectExtent l="476250" t="0" r="457835" b="0"/>
            <wp:docPr id="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03468" cy="3881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 w:rsidP="004203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2991550" cy="3999286"/>
            <wp:effectExtent l="495300" t="0" r="47561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006919" cy="4019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>
      <w:pPr>
        <w:rPr>
          <w:rFonts w:ascii="Cambria" w:hAnsi="Cambria"/>
          <w:sz w:val="28"/>
          <w:szCs w:val="28"/>
          <w:lang w:eastAsia="pl-PL"/>
        </w:rPr>
      </w:pPr>
    </w:p>
    <w:p w:rsidR="0042032C" w:rsidRDefault="0042032C" w:rsidP="004203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2947752" cy="3940733"/>
            <wp:effectExtent l="495300" t="0" r="48133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67723" cy="3967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>
      <w:pPr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br w:type="page"/>
      </w:r>
    </w:p>
    <w:p w:rsidR="0042032C" w:rsidRDefault="0042032C" w:rsidP="004203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3041652" cy="4066264"/>
            <wp:effectExtent l="514350" t="0" r="50165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064915" cy="4097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>
      <w:pPr>
        <w:rPr>
          <w:rFonts w:ascii="Cambria" w:hAnsi="Cambria"/>
          <w:sz w:val="28"/>
          <w:szCs w:val="28"/>
          <w:lang w:eastAsia="pl-PL"/>
        </w:rPr>
      </w:pPr>
    </w:p>
    <w:p w:rsidR="0042032C" w:rsidRDefault="0042032C" w:rsidP="004203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3103531" cy="4148990"/>
            <wp:effectExtent l="514350" t="0" r="49720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26635" cy="417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>
      <w:pPr>
        <w:rPr>
          <w:rFonts w:ascii="Cambria" w:hAnsi="Cambria"/>
          <w:sz w:val="28"/>
          <w:szCs w:val="28"/>
          <w:lang w:eastAsia="pl-PL"/>
        </w:rPr>
      </w:pPr>
    </w:p>
    <w:p w:rsidR="0042032C" w:rsidRDefault="0042032C" w:rsidP="0042032C">
      <w:pPr>
        <w:jc w:val="center"/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3129649" cy="4183905"/>
            <wp:effectExtent l="533400" t="0" r="50927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40504" cy="4198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32C" w:rsidRDefault="0042032C">
      <w:pPr>
        <w:rPr>
          <w:rFonts w:ascii="Cambria" w:hAnsi="Cambria"/>
          <w:sz w:val="28"/>
          <w:szCs w:val="28"/>
          <w:lang w:eastAsia="pl-PL"/>
        </w:rPr>
      </w:pPr>
    </w:p>
    <w:p w:rsidR="007D2954" w:rsidRDefault="0042032C" w:rsidP="00C049E0">
      <w:pPr>
        <w:rPr>
          <w:rFonts w:ascii="Cambria" w:hAnsi="Cambria"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4290060" cy="3209033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294718" cy="3212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6E87">
        <w:rPr>
          <w:rFonts w:ascii="Cambria" w:hAnsi="Cambria"/>
          <w:sz w:val="28"/>
          <w:szCs w:val="28"/>
          <w:lang w:eastAsia="pl-PL"/>
        </w:rPr>
        <w:br w:type="page"/>
      </w:r>
      <w:r w:rsidR="00C049E0">
        <w:rPr>
          <w:rFonts w:ascii="Cambria" w:hAnsi="Cambria"/>
          <w:sz w:val="28"/>
          <w:szCs w:val="28"/>
          <w:lang w:eastAsia="pl-PL"/>
        </w:rPr>
        <w:lastRenderedPageBreak/>
        <w:t>Zał. 3</w:t>
      </w:r>
    </w:p>
    <w:p w:rsidR="001511B7" w:rsidRDefault="00C049E0" w:rsidP="007B01F0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Ilustracja przedstawiająca cykl życiowy murarki ogrodowej</w:t>
      </w:r>
    </w:p>
    <w:p w:rsidR="001511B7" w:rsidRDefault="004C0EA5" w:rsidP="007B01F0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noProof/>
          <w:sz w:val="28"/>
          <w:szCs w:val="28"/>
          <w:lang w:eastAsia="pl-PL"/>
        </w:rPr>
        <w:drawing>
          <wp:inline distT="0" distB="0" distL="0" distR="0">
            <wp:extent cx="5760720" cy="7702146"/>
            <wp:effectExtent l="19050" t="0" r="0" b="0"/>
            <wp:docPr id="2" name="Obraz 1" descr="C:\Users\joanna.biesiada\Desktop\FOT\IMG_20220531_132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anna.biesiada\Desktop\FOT\IMG_20220531_13235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02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2954" w:rsidRDefault="001511B7" w:rsidP="007B01F0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Zał. 3</w:t>
      </w:r>
    </w:p>
    <w:p w:rsidR="00B76E87" w:rsidRDefault="00B76E87" w:rsidP="007B01F0">
      <w:pPr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lastRenderedPageBreak/>
        <w:t>Pytania do quizu drużynowego na temat pszczół:</w:t>
      </w:r>
    </w:p>
    <w:p w:rsidR="00B76E87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pszczoły widzą świat tak jak ludzie, we wszystkich kolorach?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wszystkie pszczoły żyją w rodzinach?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pszczoły żyły w czasach, w których żyły również dinozaury?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Jaki odcień mają najczęściej ziarna pyłku?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rośliny mogą zapylać się same, bez pomocy zapylaczy?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Na jakiej części swego ciała pszczoła przenosi kwiatowy pyłek?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jedna pszczoła jest w stanie zapylić w ciągu jednego dnia 700 kwiatów?</w:t>
      </w:r>
    </w:p>
    <w:p w:rsidR="00B43C4B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ule mogą być transportowane w inne miejsca czy nie jest to możliwe?</w:t>
      </w:r>
    </w:p>
    <w:p w:rsidR="007B01F0" w:rsidRDefault="00B43C4B" w:rsidP="007B01F0">
      <w:pPr>
        <w:pStyle w:val="Akapitzlist"/>
        <w:numPr>
          <w:ilvl w:val="0"/>
          <w:numId w:val="2"/>
        </w:numPr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 pestycydy wpływają na jakość miodu?</w:t>
      </w:r>
    </w:p>
    <w:p w:rsidR="00C60692" w:rsidRPr="007B01F0" w:rsidRDefault="00B43C4B" w:rsidP="007B01F0">
      <w:pPr>
        <w:pStyle w:val="Akapitzlist"/>
        <w:numPr>
          <w:ilvl w:val="0"/>
          <w:numId w:val="2"/>
        </w:numPr>
        <w:tabs>
          <w:tab w:val="left" w:pos="426"/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 w:rsidRPr="007B01F0">
        <w:rPr>
          <w:rFonts w:ascii="Cambria" w:hAnsi="Cambria"/>
          <w:sz w:val="28"/>
          <w:szCs w:val="28"/>
          <w:lang w:eastAsia="pl-PL"/>
        </w:rPr>
        <w:t>W jakim narządzie swego ciała pszczoła przenosi zebrany nektar?</w:t>
      </w:r>
    </w:p>
    <w:p w:rsidR="00B43C4B" w:rsidRDefault="00B43C4B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 w:rsidRPr="00C60692">
        <w:rPr>
          <w:rFonts w:ascii="Cambria" w:hAnsi="Cambria"/>
          <w:sz w:val="28"/>
          <w:szCs w:val="28"/>
          <w:lang w:eastAsia="pl-PL"/>
        </w:rPr>
        <w:t>Jakiego rodzaju oczy posiadają pszczoły?</w:t>
      </w:r>
    </w:p>
    <w:p w:rsidR="00E31224" w:rsidRDefault="00E31224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Czym jest pasieka?</w:t>
      </w:r>
    </w:p>
    <w:p w:rsidR="00E31224" w:rsidRDefault="00E31224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 jakich dwóch głównych składników składa się miód?</w:t>
      </w:r>
    </w:p>
    <w:p w:rsidR="00E31224" w:rsidRDefault="00E31224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Jakie role w ulu mogą pełnić pszczoły robotnice?</w:t>
      </w:r>
    </w:p>
    <w:p w:rsidR="00E31224" w:rsidRDefault="00E31224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Co odróżnia pszczołę od osy?</w:t>
      </w:r>
    </w:p>
    <w:p w:rsidR="00E31224" w:rsidRDefault="00D72DB8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 czego powstaje miód spadziowy?</w:t>
      </w:r>
    </w:p>
    <w:p w:rsidR="00D72DB8" w:rsidRDefault="00D72DB8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Wymień cztery rodzaje miodu.</w:t>
      </w:r>
    </w:p>
    <w:p w:rsidR="00D72DB8" w:rsidRDefault="00D72DB8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Z jakich elementów składa się ul?</w:t>
      </w:r>
    </w:p>
    <w:p w:rsidR="00D72DB8" w:rsidRDefault="00D72DB8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W jaki sposób pszczoły przekazują sobie nektar?</w:t>
      </w:r>
    </w:p>
    <w:p w:rsidR="00D72DB8" w:rsidRDefault="00D72DB8" w:rsidP="007B01F0">
      <w:pPr>
        <w:pStyle w:val="Akapitzlist"/>
        <w:numPr>
          <w:ilvl w:val="0"/>
          <w:numId w:val="2"/>
        </w:numPr>
        <w:tabs>
          <w:tab w:val="left" w:pos="851"/>
        </w:tabs>
        <w:spacing w:after="240" w:line="360" w:lineRule="auto"/>
        <w:ind w:left="714" w:hanging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t>Na czym polega zapylanie?</w:t>
      </w:r>
    </w:p>
    <w:p w:rsidR="00A40C05" w:rsidRDefault="00A40C05" w:rsidP="00D72DB8">
      <w:pPr>
        <w:spacing w:after="240" w:line="360" w:lineRule="auto"/>
        <w:ind w:left="357"/>
        <w:jc w:val="both"/>
        <w:rPr>
          <w:rFonts w:ascii="Cambria" w:hAnsi="Cambria"/>
          <w:sz w:val="28"/>
          <w:szCs w:val="28"/>
          <w:lang w:eastAsia="pl-PL"/>
        </w:rPr>
      </w:pPr>
    </w:p>
    <w:p w:rsidR="00A40C05" w:rsidRDefault="00A40C05" w:rsidP="00D72DB8">
      <w:pPr>
        <w:spacing w:after="240" w:line="360" w:lineRule="auto"/>
        <w:ind w:left="357"/>
        <w:jc w:val="both"/>
        <w:rPr>
          <w:rFonts w:ascii="Cambria" w:hAnsi="Cambria"/>
          <w:sz w:val="28"/>
          <w:szCs w:val="28"/>
          <w:lang w:eastAsia="pl-PL"/>
        </w:rPr>
      </w:pPr>
    </w:p>
    <w:p w:rsidR="00A40C05" w:rsidRDefault="00A40C05" w:rsidP="00D72DB8">
      <w:pPr>
        <w:spacing w:after="240" w:line="360" w:lineRule="auto"/>
        <w:ind w:left="357"/>
        <w:jc w:val="both"/>
        <w:rPr>
          <w:rFonts w:ascii="Cambria" w:hAnsi="Cambria"/>
          <w:sz w:val="28"/>
          <w:szCs w:val="28"/>
          <w:lang w:eastAsia="pl-PL"/>
        </w:rPr>
      </w:pPr>
    </w:p>
    <w:p w:rsidR="00D72DB8" w:rsidRDefault="00A40C05" w:rsidP="00D72DB8">
      <w:pPr>
        <w:spacing w:after="240" w:line="360" w:lineRule="auto"/>
        <w:ind w:left="357"/>
        <w:jc w:val="both"/>
        <w:rPr>
          <w:rFonts w:ascii="Cambria" w:hAnsi="Cambria"/>
          <w:sz w:val="28"/>
          <w:szCs w:val="28"/>
          <w:lang w:eastAsia="pl-PL"/>
        </w:rPr>
      </w:pPr>
      <w:r>
        <w:rPr>
          <w:rFonts w:ascii="Cambria" w:hAnsi="Cambria"/>
          <w:sz w:val="28"/>
          <w:szCs w:val="28"/>
          <w:lang w:eastAsia="pl-PL"/>
        </w:rPr>
        <w:lastRenderedPageBreak/>
        <w:t>Bibliografia:</w:t>
      </w:r>
    </w:p>
    <w:p w:rsidR="00A40C05" w:rsidRDefault="00A40C05" w:rsidP="00A40C05">
      <w:pPr>
        <w:pStyle w:val="Akapitzlist"/>
        <w:numPr>
          <w:ilvl w:val="0"/>
          <w:numId w:val="4"/>
        </w:numPr>
        <w:spacing w:line="256" w:lineRule="auto"/>
        <w:jc w:val="both"/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Hanson T., Bzyczące: rzecz o naturze i roli pszczół, Wyd. Bukowy Las, </w:t>
      </w:r>
      <w:r w:rsidR="00450D04">
        <w:rPr>
          <w:rFonts w:ascii="Cambria" w:hAnsi="Cambria"/>
          <w:sz w:val="28"/>
          <w:szCs w:val="28"/>
        </w:rPr>
        <w:t xml:space="preserve">Wrocław </w:t>
      </w:r>
      <w:r>
        <w:rPr>
          <w:rFonts w:ascii="Cambria" w:hAnsi="Cambria"/>
          <w:sz w:val="28"/>
          <w:szCs w:val="28"/>
        </w:rPr>
        <w:t>2018.</w:t>
      </w:r>
    </w:p>
    <w:p w:rsidR="00A40C05" w:rsidRDefault="00A40C05" w:rsidP="00A40C05">
      <w:pPr>
        <w:pStyle w:val="Akapitzlist"/>
        <w:numPr>
          <w:ilvl w:val="0"/>
          <w:numId w:val="4"/>
        </w:numPr>
        <w:spacing w:line="256" w:lineRule="auto"/>
        <w:jc w:val="both"/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Lisowski P., Tajemnice pszczelego ula, „Alma-Press”, </w:t>
      </w:r>
      <w:r w:rsidR="00450D04">
        <w:rPr>
          <w:rFonts w:ascii="Cambria" w:hAnsi="Cambria"/>
          <w:sz w:val="28"/>
          <w:szCs w:val="28"/>
        </w:rPr>
        <w:t xml:space="preserve">Warszawa </w:t>
      </w:r>
      <w:r>
        <w:rPr>
          <w:rFonts w:ascii="Cambria" w:hAnsi="Cambria"/>
          <w:sz w:val="28"/>
          <w:szCs w:val="28"/>
        </w:rPr>
        <w:t>1997.</w:t>
      </w:r>
    </w:p>
    <w:p w:rsidR="00A40C05" w:rsidRDefault="00A40C05" w:rsidP="00A40C05">
      <w:pPr>
        <w:pStyle w:val="Akapitzlist"/>
        <w:numPr>
          <w:ilvl w:val="0"/>
          <w:numId w:val="4"/>
        </w:numPr>
        <w:spacing w:line="256" w:lineRule="auto"/>
        <w:jc w:val="both"/>
        <w:rPr>
          <w:rFonts w:ascii="Cambria" w:hAnsi="Cambria"/>
          <w:sz w:val="28"/>
          <w:szCs w:val="28"/>
        </w:rPr>
      </w:pPr>
      <w:proofErr w:type="spellStart"/>
      <w:r>
        <w:rPr>
          <w:rFonts w:ascii="Cambria" w:hAnsi="Cambria"/>
          <w:sz w:val="28"/>
          <w:szCs w:val="28"/>
        </w:rPr>
        <w:t>Guichard</w:t>
      </w:r>
      <w:proofErr w:type="spellEnd"/>
      <w:r>
        <w:rPr>
          <w:rFonts w:ascii="Cambria" w:hAnsi="Cambria"/>
          <w:sz w:val="28"/>
          <w:szCs w:val="28"/>
        </w:rPr>
        <w:t xml:space="preserve"> J., </w:t>
      </w:r>
      <w:proofErr w:type="spellStart"/>
      <w:r>
        <w:rPr>
          <w:rFonts w:ascii="Cambria" w:hAnsi="Cambria"/>
          <w:sz w:val="28"/>
          <w:szCs w:val="28"/>
        </w:rPr>
        <w:t>Xenard</w:t>
      </w:r>
      <w:proofErr w:type="spellEnd"/>
      <w:r>
        <w:rPr>
          <w:rFonts w:ascii="Cambria" w:hAnsi="Cambria"/>
          <w:sz w:val="28"/>
          <w:szCs w:val="28"/>
        </w:rPr>
        <w:t xml:space="preserve"> C., Wszystko o… pszczołach, Wyd. Dragon,</w:t>
      </w:r>
      <w:r w:rsidR="00450D04">
        <w:rPr>
          <w:rFonts w:ascii="Cambria" w:hAnsi="Cambria"/>
          <w:sz w:val="28"/>
          <w:szCs w:val="28"/>
        </w:rPr>
        <w:t xml:space="preserve"> Bielsko-Biała</w:t>
      </w:r>
      <w:r>
        <w:rPr>
          <w:rFonts w:ascii="Cambria" w:hAnsi="Cambria"/>
          <w:sz w:val="28"/>
          <w:szCs w:val="28"/>
        </w:rPr>
        <w:t xml:space="preserve"> 2017.</w:t>
      </w:r>
    </w:p>
    <w:p w:rsidR="00A40C05" w:rsidRDefault="00A40C05" w:rsidP="00A40C05">
      <w:pPr>
        <w:pStyle w:val="Akapitzlist"/>
        <w:spacing w:line="256" w:lineRule="auto"/>
        <w:jc w:val="both"/>
        <w:rPr>
          <w:rFonts w:ascii="Cambria" w:hAnsi="Cambria"/>
          <w:sz w:val="28"/>
          <w:szCs w:val="28"/>
        </w:rPr>
      </w:pPr>
    </w:p>
    <w:p w:rsidR="00A40C05" w:rsidRPr="00D72DB8" w:rsidRDefault="00A40C05" w:rsidP="00D72DB8">
      <w:pPr>
        <w:spacing w:after="240" w:line="360" w:lineRule="auto"/>
        <w:ind w:left="357"/>
        <w:jc w:val="both"/>
        <w:rPr>
          <w:rFonts w:ascii="Cambria" w:hAnsi="Cambria"/>
          <w:sz w:val="28"/>
          <w:szCs w:val="28"/>
          <w:lang w:eastAsia="pl-PL"/>
        </w:rPr>
      </w:pPr>
    </w:p>
    <w:p w:rsidR="007B01F0" w:rsidRDefault="007B01F0">
      <w:pPr>
        <w:rPr>
          <w:rFonts w:ascii="Cambria" w:hAnsi="Cambria"/>
          <w:sz w:val="28"/>
          <w:szCs w:val="28"/>
          <w:lang w:eastAsia="pl-PL"/>
        </w:rPr>
      </w:pPr>
    </w:p>
    <w:p w:rsidR="00C005B3" w:rsidRDefault="007D2954" w:rsidP="007D2954">
      <w:pPr>
        <w:jc w:val="right"/>
      </w:pPr>
      <w:r>
        <w:rPr>
          <w:rFonts w:ascii="Cambria" w:hAnsi="Cambria"/>
          <w:sz w:val="28"/>
          <w:szCs w:val="28"/>
          <w:lang w:eastAsia="pl-PL"/>
        </w:rPr>
        <w:t>Opracowała: Joanna Biesiada</w:t>
      </w:r>
    </w:p>
    <w:sectPr w:rsidR="00C005B3" w:rsidSect="002E5946"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0C05" w:rsidRDefault="00A40C05" w:rsidP="00A40C05">
      <w:pPr>
        <w:spacing w:after="0" w:line="240" w:lineRule="auto"/>
      </w:pPr>
      <w:r>
        <w:separator/>
      </w:r>
    </w:p>
  </w:endnote>
  <w:endnote w:type="continuationSeparator" w:id="0">
    <w:p w:rsidR="00A40C05" w:rsidRDefault="00A40C05" w:rsidP="00A40C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79714047"/>
      <w:docPartObj>
        <w:docPartGallery w:val="Page Numbers (Bottom of Page)"/>
        <w:docPartUnique/>
      </w:docPartObj>
    </w:sdtPr>
    <w:sdtContent>
      <w:p w:rsidR="00A40C05" w:rsidRDefault="00B343A7">
        <w:pPr>
          <w:pStyle w:val="Stopka"/>
          <w:jc w:val="center"/>
        </w:pPr>
        <w:fldSimple w:instr=" PAGE   \* MERGEFORMAT ">
          <w:r w:rsidR="00450D04">
            <w:rPr>
              <w:noProof/>
            </w:rPr>
            <w:t>2</w:t>
          </w:r>
        </w:fldSimple>
      </w:p>
    </w:sdtContent>
  </w:sdt>
  <w:p w:rsidR="00A40C05" w:rsidRDefault="00A40C0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0C05" w:rsidRDefault="00A40C05" w:rsidP="00A40C05">
      <w:pPr>
        <w:spacing w:after="0" w:line="240" w:lineRule="auto"/>
      </w:pPr>
      <w:r>
        <w:separator/>
      </w:r>
    </w:p>
  </w:footnote>
  <w:footnote w:type="continuationSeparator" w:id="0">
    <w:p w:rsidR="00A40C05" w:rsidRDefault="00A40C05" w:rsidP="00A40C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C7A9F"/>
    <w:multiLevelType w:val="hybridMultilevel"/>
    <w:tmpl w:val="F9C838B6"/>
    <w:lvl w:ilvl="0" w:tplc="F4BEC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213685"/>
    <w:multiLevelType w:val="hybridMultilevel"/>
    <w:tmpl w:val="8564EC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BC2783"/>
    <w:multiLevelType w:val="hybridMultilevel"/>
    <w:tmpl w:val="EEFA93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3833612"/>
    <w:multiLevelType w:val="hybridMultilevel"/>
    <w:tmpl w:val="49E06C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005B3"/>
    <w:rsid w:val="00047336"/>
    <w:rsid w:val="000D428A"/>
    <w:rsid w:val="00103F26"/>
    <w:rsid w:val="00127BF9"/>
    <w:rsid w:val="001406E7"/>
    <w:rsid w:val="001511B7"/>
    <w:rsid w:val="00182D97"/>
    <w:rsid w:val="001D3656"/>
    <w:rsid w:val="00286EC8"/>
    <w:rsid w:val="002E5946"/>
    <w:rsid w:val="002E64A8"/>
    <w:rsid w:val="003259C8"/>
    <w:rsid w:val="003C0FB9"/>
    <w:rsid w:val="0042032C"/>
    <w:rsid w:val="00450D04"/>
    <w:rsid w:val="004C0EA5"/>
    <w:rsid w:val="004C3E9D"/>
    <w:rsid w:val="004F576E"/>
    <w:rsid w:val="007B01F0"/>
    <w:rsid w:val="007D2954"/>
    <w:rsid w:val="007E7EAE"/>
    <w:rsid w:val="0080473D"/>
    <w:rsid w:val="008212D1"/>
    <w:rsid w:val="008232D4"/>
    <w:rsid w:val="008375F4"/>
    <w:rsid w:val="0084709B"/>
    <w:rsid w:val="00944ACC"/>
    <w:rsid w:val="00A40C05"/>
    <w:rsid w:val="00A524F8"/>
    <w:rsid w:val="00A61F75"/>
    <w:rsid w:val="00B343A7"/>
    <w:rsid w:val="00B43C4B"/>
    <w:rsid w:val="00B47B4B"/>
    <w:rsid w:val="00B76E87"/>
    <w:rsid w:val="00C005B3"/>
    <w:rsid w:val="00C049E0"/>
    <w:rsid w:val="00C501F0"/>
    <w:rsid w:val="00C60692"/>
    <w:rsid w:val="00D11616"/>
    <w:rsid w:val="00D6752C"/>
    <w:rsid w:val="00D72DB8"/>
    <w:rsid w:val="00DE6A8A"/>
    <w:rsid w:val="00DE7A6E"/>
    <w:rsid w:val="00E211DE"/>
    <w:rsid w:val="00E31224"/>
    <w:rsid w:val="00F37BC7"/>
    <w:rsid w:val="00FB5C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E5946"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05B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semiHidden/>
    <w:rsid w:val="00C005B3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286EC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31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1224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semiHidden/>
    <w:unhideWhenUsed/>
    <w:rsid w:val="00DE7A6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semiHidden/>
    <w:unhideWhenUsed/>
    <w:rsid w:val="00A40C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A40C05"/>
  </w:style>
  <w:style w:type="paragraph" w:styleId="Stopka">
    <w:name w:val="footer"/>
    <w:basedOn w:val="Normalny"/>
    <w:link w:val="StopkaZnak"/>
    <w:uiPriority w:val="99"/>
    <w:unhideWhenUsed/>
    <w:rsid w:val="00A40C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0C0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92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62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kologia.pl/wiedza/zwierzeta/mucha-domowa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s://www.ekologia.pl/wiedza/zwierzeta/osa-dachowa" TargetMode="Externa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5C8D7A-DE22-4B9C-8193-731DC0B75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11</Pages>
  <Words>838</Words>
  <Characters>5030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Biesiada</dc:creator>
  <cp:keywords/>
  <dc:description/>
  <cp:lastModifiedBy>joanna.biesiada</cp:lastModifiedBy>
  <cp:revision>16</cp:revision>
  <dcterms:created xsi:type="dcterms:W3CDTF">2022-05-30T21:24:00Z</dcterms:created>
  <dcterms:modified xsi:type="dcterms:W3CDTF">2022-05-31T12:17:00Z</dcterms:modified>
</cp:coreProperties>
</file>