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3107" w:rsidRPr="001F4794" w:rsidRDefault="009F1239" w:rsidP="00405026">
      <w:pPr>
        <w:jc w:val="both"/>
        <w:rPr>
          <w:rFonts w:ascii="Cambria" w:hAnsi="Cambria"/>
          <w:b/>
          <w:bCs/>
          <w:sz w:val="28"/>
          <w:szCs w:val="28"/>
        </w:rPr>
      </w:pPr>
      <w:r>
        <w:rPr>
          <w:rFonts w:ascii="Cambria" w:hAnsi="Cambria"/>
          <w:b/>
          <w:bCs/>
          <w:sz w:val="28"/>
          <w:szCs w:val="28"/>
        </w:rPr>
        <w:t>SCENARIUSZ WARSZTATÓW NA TEMAT ŻYCIA I ZNACZENIA ROLI PSZCZÓŁ I INNYCH ZAPYLACZY DLA OSÓB DOROSŁYCH:</w:t>
      </w:r>
    </w:p>
    <w:p w:rsidR="001512A0" w:rsidRPr="001F4794" w:rsidRDefault="001512A0" w:rsidP="00405026">
      <w:pPr>
        <w:jc w:val="both"/>
        <w:rPr>
          <w:rFonts w:ascii="Cambria" w:hAnsi="Cambria"/>
          <w:sz w:val="28"/>
          <w:szCs w:val="28"/>
        </w:rPr>
      </w:pPr>
    </w:p>
    <w:p w:rsidR="001512A0" w:rsidRPr="001F4794" w:rsidRDefault="001512A0" w:rsidP="00405026">
      <w:p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>„Pszczoły są jak tlen: wszechobecne, niezbędne do życia</w:t>
      </w:r>
      <w:r w:rsidR="0083305D" w:rsidRPr="001F4794">
        <w:rPr>
          <w:rFonts w:ascii="Cambria" w:hAnsi="Cambria"/>
          <w:sz w:val="28"/>
          <w:szCs w:val="28"/>
        </w:rPr>
        <w:t>, a jednak najczęściej niezauważane. Wszyscy wiemy, że istnieją, lecz mało kto o nich myśli – dopóki nie odczuje ich braku.”</w:t>
      </w:r>
    </w:p>
    <w:p w:rsidR="0083305D" w:rsidRPr="001F4794" w:rsidRDefault="0083305D" w:rsidP="00405026">
      <w:pPr>
        <w:jc w:val="both"/>
        <w:rPr>
          <w:rFonts w:ascii="Cambria" w:hAnsi="Cambria"/>
          <w:i/>
          <w:iCs/>
          <w:sz w:val="28"/>
          <w:szCs w:val="28"/>
        </w:rPr>
      </w:pPr>
      <w:r w:rsidRPr="001F4794">
        <w:rPr>
          <w:rFonts w:ascii="Cambria" w:hAnsi="Cambria"/>
          <w:i/>
          <w:iCs/>
          <w:sz w:val="28"/>
          <w:szCs w:val="28"/>
        </w:rPr>
        <w:t>T. Hanson „Bzyczące: rzecz o naturze i roli pszczół”</w:t>
      </w:r>
    </w:p>
    <w:p w:rsidR="00405026" w:rsidRDefault="00405026" w:rsidP="00405026">
      <w:pPr>
        <w:jc w:val="both"/>
        <w:rPr>
          <w:rFonts w:ascii="Cambria" w:hAnsi="Cambria"/>
          <w:sz w:val="28"/>
          <w:szCs w:val="28"/>
        </w:rPr>
      </w:pPr>
    </w:p>
    <w:p w:rsidR="0083305D" w:rsidRPr="001F4794" w:rsidRDefault="009F1239" w:rsidP="00405026">
      <w:pPr>
        <w:jc w:val="both"/>
        <w:rPr>
          <w:rFonts w:ascii="Cambria" w:hAnsi="Cambria"/>
          <w:sz w:val="28"/>
          <w:szCs w:val="28"/>
        </w:rPr>
      </w:pPr>
      <w:r w:rsidRPr="009F1239">
        <w:rPr>
          <w:rFonts w:ascii="Cambria" w:hAnsi="Cambria"/>
          <w:sz w:val="28"/>
          <w:szCs w:val="28"/>
          <w:u w:val="single"/>
        </w:rPr>
        <w:t>Moduł 1</w:t>
      </w:r>
      <w:r w:rsidR="0083305D" w:rsidRPr="001F4794">
        <w:rPr>
          <w:rFonts w:ascii="Cambria" w:hAnsi="Cambria"/>
          <w:sz w:val="28"/>
          <w:szCs w:val="28"/>
        </w:rPr>
        <w:t>:</w:t>
      </w:r>
    </w:p>
    <w:p w:rsidR="00D750C7" w:rsidRPr="001F4794" w:rsidRDefault="00D750C7" w:rsidP="00405026">
      <w:p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>Edukator</w:t>
      </w:r>
      <w:r w:rsidR="00D2375F" w:rsidRPr="001F4794">
        <w:rPr>
          <w:rFonts w:ascii="Cambria" w:hAnsi="Cambria"/>
          <w:sz w:val="28"/>
          <w:szCs w:val="28"/>
        </w:rPr>
        <w:t xml:space="preserve"> wita uczestników i</w:t>
      </w:r>
      <w:r w:rsidRPr="001F4794">
        <w:rPr>
          <w:rFonts w:ascii="Cambria" w:hAnsi="Cambria"/>
          <w:sz w:val="28"/>
          <w:szCs w:val="28"/>
        </w:rPr>
        <w:t xml:space="preserve"> przedstawia </w:t>
      </w:r>
      <w:r w:rsidR="00D2375F" w:rsidRPr="001F4794">
        <w:rPr>
          <w:rFonts w:ascii="Cambria" w:hAnsi="Cambria"/>
          <w:sz w:val="28"/>
          <w:szCs w:val="28"/>
        </w:rPr>
        <w:t xml:space="preserve">im temat warsztatów. Następnie przedstawia </w:t>
      </w:r>
      <w:r w:rsidRPr="001F4794">
        <w:rPr>
          <w:rFonts w:ascii="Cambria" w:hAnsi="Cambria"/>
          <w:sz w:val="28"/>
          <w:szCs w:val="28"/>
        </w:rPr>
        <w:t>uczestnikom prezentację multimedialną poświęconą pszczelej tematyce</w:t>
      </w:r>
      <w:r w:rsidR="00405026">
        <w:rPr>
          <w:rFonts w:ascii="Cambria" w:hAnsi="Cambria"/>
          <w:sz w:val="28"/>
          <w:szCs w:val="28"/>
        </w:rPr>
        <w:t xml:space="preserve"> (Zał. 1)</w:t>
      </w:r>
      <w:r w:rsidRPr="001F4794">
        <w:rPr>
          <w:rFonts w:ascii="Cambria" w:hAnsi="Cambria"/>
          <w:sz w:val="28"/>
          <w:szCs w:val="28"/>
        </w:rPr>
        <w:t>. Zaczyna od historii pszczół i pszczelarstwa. Przedstawia związane z nimi ciekawostki oraz jak rozwijało się pszczelarstwo. Uczestnicy mogą zobaczyć jak wyglądały dawne ule, jak opiekowano się pszczołami i jak wyglądało zbieranie miodu.</w:t>
      </w:r>
      <w:r w:rsidR="00BD3726" w:rsidRPr="001F4794">
        <w:rPr>
          <w:rFonts w:ascii="Cambria" w:hAnsi="Cambria"/>
          <w:sz w:val="28"/>
          <w:szCs w:val="28"/>
        </w:rPr>
        <w:t xml:space="preserve"> </w:t>
      </w:r>
      <w:r w:rsidR="00213FD2" w:rsidRPr="001F4794">
        <w:rPr>
          <w:rFonts w:ascii="Cambria" w:hAnsi="Cambria"/>
          <w:sz w:val="28"/>
          <w:szCs w:val="28"/>
        </w:rPr>
        <w:t xml:space="preserve">Edukator opowiada krótko o rozwoju polskiego bartnictwa i pasiecznictwa. </w:t>
      </w:r>
    </w:p>
    <w:p w:rsidR="00213FD2" w:rsidRPr="001F4794" w:rsidRDefault="00213FD2" w:rsidP="00405026">
      <w:p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 xml:space="preserve">Prezentacja ma na celu zwrócenie uwagi uczestników na rolę pszczoły i produktów pszczelich w przyrodzie i życiu człowieka od najdawniejszych czasów. Pszczoła była bowiem już wiele tysięcy lat temu uznawana za symbol świętości, a pochodzący od niej miód doceniano nie tylko ze względu na walory smakowe, ale również ze względu na właściwości lecznicze. Uczestnicy mogą w ten sposób poznać wiele ciekawostek na ten temat. </w:t>
      </w:r>
    </w:p>
    <w:p w:rsidR="009F6877" w:rsidRPr="001F4794" w:rsidRDefault="009F6877" w:rsidP="00405026">
      <w:pPr>
        <w:jc w:val="both"/>
        <w:rPr>
          <w:rFonts w:ascii="Cambria" w:hAnsi="Cambria"/>
          <w:sz w:val="28"/>
          <w:szCs w:val="28"/>
        </w:rPr>
      </w:pPr>
    </w:p>
    <w:p w:rsidR="009F6877" w:rsidRPr="001F4794" w:rsidRDefault="009F1239" w:rsidP="00405026">
      <w:pPr>
        <w:jc w:val="both"/>
        <w:rPr>
          <w:rFonts w:ascii="Cambria" w:hAnsi="Cambria"/>
          <w:sz w:val="28"/>
          <w:szCs w:val="28"/>
        </w:rPr>
      </w:pPr>
      <w:r w:rsidRPr="009F1239">
        <w:rPr>
          <w:rFonts w:ascii="Cambria" w:hAnsi="Cambria"/>
          <w:sz w:val="28"/>
          <w:szCs w:val="28"/>
          <w:u w:val="single"/>
        </w:rPr>
        <w:t>Moduł 2</w:t>
      </w:r>
      <w:r w:rsidR="009F6877" w:rsidRPr="001F4794">
        <w:rPr>
          <w:rFonts w:ascii="Cambria" w:hAnsi="Cambria"/>
          <w:sz w:val="28"/>
          <w:szCs w:val="28"/>
        </w:rPr>
        <w:t>:</w:t>
      </w:r>
    </w:p>
    <w:p w:rsidR="009F6877" w:rsidRPr="001F4794" w:rsidRDefault="009F6877" w:rsidP="00405026">
      <w:p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 xml:space="preserve">Kolejna część warsztatów </w:t>
      </w:r>
      <w:r w:rsidR="00235076" w:rsidRPr="001F4794">
        <w:rPr>
          <w:rFonts w:ascii="Cambria" w:hAnsi="Cambria"/>
          <w:sz w:val="28"/>
          <w:szCs w:val="28"/>
        </w:rPr>
        <w:t>przebiega w „Pszczelim Raju</w:t>
      </w:r>
      <w:r w:rsidR="00405026">
        <w:rPr>
          <w:rFonts w:ascii="Cambria" w:hAnsi="Cambria"/>
          <w:sz w:val="28"/>
          <w:szCs w:val="28"/>
        </w:rPr>
        <w:t>” – ogródku edukacyjnym</w:t>
      </w:r>
      <w:r w:rsidR="00235076" w:rsidRPr="001F4794">
        <w:rPr>
          <w:rFonts w:ascii="Cambria" w:hAnsi="Cambria"/>
          <w:sz w:val="28"/>
          <w:szCs w:val="28"/>
        </w:rPr>
        <w:t xml:space="preserve">, miejscu w Ogrodzie Zagłębiowskiej </w:t>
      </w:r>
      <w:proofErr w:type="spellStart"/>
      <w:r w:rsidR="00235076" w:rsidRPr="001F4794">
        <w:rPr>
          <w:rFonts w:ascii="Cambria" w:hAnsi="Cambria"/>
          <w:sz w:val="28"/>
          <w:szCs w:val="28"/>
        </w:rPr>
        <w:t>Mediateki</w:t>
      </w:r>
      <w:proofErr w:type="spellEnd"/>
      <w:r w:rsidR="00235076" w:rsidRPr="001F4794">
        <w:rPr>
          <w:rFonts w:ascii="Cambria" w:hAnsi="Cambria"/>
          <w:sz w:val="28"/>
          <w:szCs w:val="28"/>
        </w:rPr>
        <w:t>, gdzie znajduje się pokazowy ul, domki dla owadów pożytecznych, pszczół i innych zapylaczy oraz rośliny miododajne.</w:t>
      </w:r>
    </w:p>
    <w:p w:rsidR="0053069C" w:rsidRPr="001F4794" w:rsidRDefault="00235076" w:rsidP="00405026">
      <w:p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>Edukator na podstawie ula pokazowego przedst</w:t>
      </w:r>
      <w:r w:rsidR="00C63F1A">
        <w:rPr>
          <w:rFonts w:ascii="Cambria" w:hAnsi="Cambria"/>
          <w:sz w:val="28"/>
          <w:szCs w:val="28"/>
        </w:rPr>
        <w:t xml:space="preserve">awia uczestnikom budowę ula (Zał. 2). </w:t>
      </w:r>
      <w:r w:rsidRPr="001F4794">
        <w:rPr>
          <w:rFonts w:ascii="Cambria" w:hAnsi="Cambria"/>
          <w:sz w:val="28"/>
          <w:szCs w:val="28"/>
        </w:rPr>
        <w:t>Prezentuje również ilustracje umieszczone w ramkach ula</w:t>
      </w:r>
      <w:r w:rsidR="00C63F1A">
        <w:rPr>
          <w:rFonts w:ascii="Cambria" w:hAnsi="Cambria"/>
          <w:sz w:val="28"/>
          <w:szCs w:val="28"/>
        </w:rPr>
        <w:t xml:space="preserve"> (Zał. 3</w:t>
      </w:r>
      <w:r w:rsidR="00405026">
        <w:rPr>
          <w:rFonts w:ascii="Cambria" w:hAnsi="Cambria"/>
          <w:sz w:val="28"/>
          <w:szCs w:val="28"/>
        </w:rPr>
        <w:t>)</w:t>
      </w:r>
      <w:r w:rsidRPr="001F4794">
        <w:rPr>
          <w:rFonts w:ascii="Cambria" w:hAnsi="Cambria"/>
          <w:sz w:val="28"/>
          <w:szCs w:val="28"/>
        </w:rPr>
        <w:t xml:space="preserve">. </w:t>
      </w:r>
      <w:r w:rsidR="00D2375F" w:rsidRPr="001F4794">
        <w:rPr>
          <w:rFonts w:ascii="Cambria" w:hAnsi="Cambria"/>
          <w:sz w:val="28"/>
          <w:szCs w:val="28"/>
        </w:rPr>
        <w:t>Na ich podstawie omawia:</w:t>
      </w:r>
      <w:r w:rsidR="0053069C" w:rsidRPr="001F4794">
        <w:rPr>
          <w:rFonts w:ascii="Cambria" w:hAnsi="Cambria"/>
          <w:sz w:val="28"/>
          <w:szCs w:val="28"/>
        </w:rPr>
        <w:t xml:space="preserve"> </w:t>
      </w:r>
    </w:p>
    <w:p w:rsidR="00392528" w:rsidRPr="001F4794" w:rsidRDefault="00392528" w:rsidP="00405026">
      <w:pPr>
        <w:pStyle w:val="Akapitzlist"/>
        <w:numPr>
          <w:ilvl w:val="0"/>
          <w:numId w:val="3"/>
        </w:numPr>
        <w:jc w:val="both"/>
        <w:rPr>
          <w:rFonts w:ascii="Cambria" w:hAnsi="Cambria"/>
          <w:sz w:val="28"/>
          <w:szCs w:val="28"/>
        </w:rPr>
      </w:pPr>
      <w:bookmarkStart w:id="0" w:name="_Hlk104843547"/>
      <w:r w:rsidRPr="001F4794">
        <w:rPr>
          <w:rFonts w:ascii="Cambria" w:hAnsi="Cambria"/>
          <w:sz w:val="28"/>
          <w:szCs w:val="28"/>
        </w:rPr>
        <w:t>budowę pszczoły miodnej;</w:t>
      </w:r>
    </w:p>
    <w:p w:rsidR="00392528" w:rsidRPr="001F4794" w:rsidRDefault="0053069C" w:rsidP="00405026">
      <w:pPr>
        <w:pStyle w:val="Akapitzlist"/>
        <w:numPr>
          <w:ilvl w:val="0"/>
          <w:numId w:val="3"/>
        </w:num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lastRenderedPageBreak/>
        <w:t>członków pszczelej rodziny (pszczela matka, pszczoła robotnica oraz truteń),</w:t>
      </w:r>
      <w:r w:rsidR="00392528" w:rsidRPr="001F4794">
        <w:rPr>
          <w:rFonts w:ascii="Cambria" w:hAnsi="Cambria"/>
          <w:sz w:val="28"/>
          <w:szCs w:val="28"/>
        </w:rPr>
        <w:t xml:space="preserve"> ich wygląd, pracę i zwyczaje;</w:t>
      </w:r>
    </w:p>
    <w:p w:rsidR="00235076" w:rsidRPr="001F4794" w:rsidRDefault="00392528" w:rsidP="00405026">
      <w:pPr>
        <w:pStyle w:val="Akapitzlist"/>
        <w:numPr>
          <w:ilvl w:val="0"/>
          <w:numId w:val="3"/>
        </w:num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>zwyczaje pszczół, sposoby komunikowania (taniec pszczół);</w:t>
      </w:r>
    </w:p>
    <w:p w:rsidR="00F94744" w:rsidRPr="001F4794" w:rsidRDefault="00F94744" w:rsidP="00405026">
      <w:pPr>
        <w:pStyle w:val="Akapitzlist"/>
        <w:numPr>
          <w:ilvl w:val="0"/>
          <w:numId w:val="3"/>
        </w:num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>budowę ula;</w:t>
      </w:r>
    </w:p>
    <w:p w:rsidR="00F94744" w:rsidRPr="001F4794" w:rsidRDefault="00F94744" w:rsidP="00405026">
      <w:pPr>
        <w:pStyle w:val="Akapitzlist"/>
        <w:numPr>
          <w:ilvl w:val="0"/>
          <w:numId w:val="3"/>
        </w:num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>schemat zapylania roślin przez pszczoły i inn</w:t>
      </w:r>
      <w:r w:rsidR="006670F2" w:rsidRPr="001F4794">
        <w:rPr>
          <w:rFonts w:ascii="Cambria" w:hAnsi="Cambria"/>
          <w:sz w:val="28"/>
          <w:szCs w:val="28"/>
        </w:rPr>
        <w:t>ych zapylaczy;</w:t>
      </w:r>
    </w:p>
    <w:p w:rsidR="006670F2" w:rsidRPr="001F4794" w:rsidRDefault="006670F2" w:rsidP="00405026">
      <w:pPr>
        <w:pStyle w:val="Akapitzlist"/>
        <w:numPr>
          <w:ilvl w:val="0"/>
          <w:numId w:val="3"/>
        </w:num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>produkty będące efektem pszczelej pracy (miód, pyłek pszczeli, propolis, mleczko pszczele, wosk pszczeli), ich właściwości i zastosowanie;</w:t>
      </w:r>
    </w:p>
    <w:p w:rsidR="006670F2" w:rsidRPr="001F4794" w:rsidRDefault="006670F2" w:rsidP="00405026">
      <w:pPr>
        <w:pStyle w:val="Akapitzlist"/>
        <w:numPr>
          <w:ilvl w:val="0"/>
          <w:numId w:val="3"/>
        </w:num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>gatunki roślin miododajnych;</w:t>
      </w:r>
    </w:p>
    <w:p w:rsidR="006670F2" w:rsidRDefault="006670F2" w:rsidP="00405026">
      <w:pPr>
        <w:pStyle w:val="Akapitzlist"/>
        <w:numPr>
          <w:ilvl w:val="0"/>
          <w:numId w:val="3"/>
        </w:num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>sposoby, które pomagają przetrwać pszczołom i innym owadom pożytecznym.</w:t>
      </w:r>
    </w:p>
    <w:p w:rsidR="00213FD2" w:rsidRDefault="00490D69" w:rsidP="00405026">
      <w:pPr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 xml:space="preserve">Edukator zwraca również uwagę uczestników warsztatów na fakt, że </w:t>
      </w:r>
      <w:r w:rsidRPr="00DE7A6E">
        <w:rPr>
          <w:rFonts w:ascii="Cambria" w:hAnsi="Cambria"/>
          <w:sz w:val="28"/>
          <w:szCs w:val="28"/>
        </w:rPr>
        <w:t xml:space="preserve">owady uczestniczące w procesie zapylania roślin to nie tylko pszczoły, ale również </w:t>
      </w:r>
      <w:hyperlink r:id="rId8" w:history="1">
        <w:r w:rsidRPr="00DE7A6E">
          <w:rPr>
            <w:rStyle w:val="Hipercze"/>
            <w:rFonts w:ascii="Cambria" w:hAnsi="Cambria" w:cs="Arial"/>
            <w:color w:val="auto"/>
            <w:sz w:val="28"/>
            <w:szCs w:val="28"/>
            <w:u w:val="none"/>
            <w:shd w:val="clear" w:color="auto" w:fill="FFFFFF"/>
          </w:rPr>
          <w:t>much</w:t>
        </w:r>
      </w:hyperlink>
      <w:r w:rsidRPr="00DE7A6E">
        <w:rPr>
          <w:rFonts w:ascii="Cambria" w:hAnsi="Cambria"/>
          <w:sz w:val="28"/>
          <w:szCs w:val="28"/>
        </w:rPr>
        <w:t>y</w:t>
      </w:r>
      <w:r w:rsidRPr="00DE7A6E">
        <w:rPr>
          <w:rFonts w:ascii="Cambria" w:hAnsi="Cambria" w:cs="Arial"/>
          <w:sz w:val="28"/>
          <w:szCs w:val="28"/>
          <w:shd w:val="clear" w:color="auto" w:fill="FFFFFF"/>
        </w:rPr>
        <w:t>, chrząszcze, </w:t>
      </w:r>
      <w:hyperlink r:id="rId9" w:history="1">
        <w:r w:rsidRPr="00DE7A6E">
          <w:rPr>
            <w:rStyle w:val="Hipercze"/>
            <w:rFonts w:ascii="Cambria" w:hAnsi="Cambria" w:cs="Arial"/>
            <w:color w:val="auto"/>
            <w:sz w:val="28"/>
            <w:szCs w:val="28"/>
            <w:u w:val="none"/>
            <w:shd w:val="clear" w:color="auto" w:fill="FFFFFF"/>
          </w:rPr>
          <w:t>os</w:t>
        </w:r>
      </w:hyperlink>
      <w:r w:rsidRPr="00DE7A6E">
        <w:rPr>
          <w:rFonts w:ascii="Cambria" w:hAnsi="Cambria"/>
          <w:sz w:val="28"/>
          <w:szCs w:val="28"/>
        </w:rPr>
        <w:t>y</w:t>
      </w:r>
      <w:r w:rsidRPr="00DE7A6E">
        <w:rPr>
          <w:rFonts w:ascii="Cambria" w:hAnsi="Cambria" w:cs="Arial"/>
          <w:sz w:val="28"/>
          <w:szCs w:val="28"/>
          <w:shd w:val="clear" w:color="auto" w:fill="FFFFFF"/>
        </w:rPr>
        <w:t>, motyle dzienne i nocne, mrówki i wiele innych</w:t>
      </w:r>
      <w:r>
        <w:rPr>
          <w:rFonts w:ascii="Cambria" w:hAnsi="Cambria" w:cs="Arial"/>
          <w:sz w:val="28"/>
          <w:szCs w:val="28"/>
          <w:shd w:val="clear" w:color="auto" w:fill="FFFFFF"/>
        </w:rPr>
        <w:t xml:space="preserve"> owadów.</w:t>
      </w:r>
      <w:bookmarkEnd w:id="0"/>
    </w:p>
    <w:p w:rsidR="00490D69" w:rsidRPr="001F4794" w:rsidRDefault="00490D69" w:rsidP="00405026">
      <w:pPr>
        <w:jc w:val="both"/>
        <w:rPr>
          <w:rFonts w:ascii="Cambria" w:hAnsi="Cambria"/>
          <w:sz w:val="28"/>
          <w:szCs w:val="28"/>
        </w:rPr>
      </w:pPr>
    </w:p>
    <w:p w:rsidR="0083305D" w:rsidRPr="001F4794" w:rsidRDefault="009F1239" w:rsidP="00405026">
      <w:pPr>
        <w:jc w:val="both"/>
        <w:rPr>
          <w:rFonts w:ascii="Cambria" w:hAnsi="Cambria"/>
          <w:sz w:val="28"/>
          <w:szCs w:val="28"/>
        </w:rPr>
      </w:pPr>
      <w:r w:rsidRPr="009F1239">
        <w:rPr>
          <w:rFonts w:ascii="Cambria" w:hAnsi="Cambria"/>
          <w:sz w:val="28"/>
          <w:szCs w:val="28"/>
          <w:u w:val="single"/>
        </w:rPr>
        <w:t>Moduł 3</w:t>
      </w:r>
      <w:r w:rsidR="00BC5B16" w:rsidRPr="001F4794">
        <w:rPr>
          <w:rFonts w:ascii="Cambria" w:hAnsi="Cambria"/>
          <w:sz w:val="28"/>
          <w:szCs w:val="28"/>
        </w:rPr>
        <w:t>:</w:t>
      </w:r>
    </w:p>
    <w:p w:rsidR="00BC5B16" w:rsidRDefault="00673E48" w:rsidP="00405026">
      <w:p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 xml:space="preserve">Edukator przedstawia uczestnikom przepis na wykonanie </w:t>
      </w:r>
      <w:proofErr w:type="spellStart"/>
      <w:r w:rsidRPr="001F4794">
        <w:rPr>
          <w:rFonts w:ascii="Cambria" w:hAnsi="Cambria"/>
          <w:sz w:val="28"/>
          <w:szCs w:val="28"/>
        </w:rPr>
        <w:t>woskowijki</w:t>
      </w:r>
      <w:proofErr w:type="spellEnd"/>
      <w:r w:rsidRPr="001F4794">
        <w:rPr>
          <w:rFonts w:ascii="Cambria" w:hAnsi="Cambria"/>
          <w:sz w:val="28"/>
          <w:szCs w:val="28"/>
        </w:rPr>
        <w:t xml:space="preserve"> służącej do wielokrotnego i ekologicznego sposobu pakowania</w:t>
      </w:r>
      <w:r w:rsidR="00F94744" w:rsidRPr="001F4794">
        <w:rPr>
          <w:rFonts w:ascii="Cambria" w:hAnsi="Cambria"/>
          <w:sz w:val="28"/>
          <w:szCs w:val="28"/>
        </w:rPr>
        <w:t xml:space="preserve"> żywności</w:t>
      </w:r>
      <w:r w:rsidRPr="001F4794">
        <w:rPr>
          <w:rFonts w:ascii="Cambria" w:hAnsi="Cambria"/>
          <w:sz w:val="28"/>
          <w:szCs w:val="28"/>
        </w:rPr>
        <w:t xml:space="preserve">, do której wyrobu stosujemy wosk pszczeli. Najpierw edukator </w:t>
      </w:r>
      <w:r w:rsidR="00394A3D" w:rsidRPr="001F4794">
        <w:rPr>
          <w:rFonts w:ascii="Cambria" w:hAnsi="Cambria"/>
          <w:sz w:val="28"/>
          <w:szCs w:val="28"/>
        </w:rPr>
        <w:t xml:space="preserve">opowiada o przeznaczeniu </w:t>
      </w:r>
      <w:proofErr w:type="spellStart"/>
      <w:r w:rsidR="00394A3D" w:rsidRPr="001F4794">
        <w:rPr>
          <w:rFonts w:ascii="Cambria" w:hAnsi="Cambria"/>
          <w:sz w:val="28"/>
          <w:szCs w:val="28"/>
        </w:rPr>
        <w:t>woskowijek</w:t>
      </w:r>
      <w:proofErr w:type="spellEnd"/>
      <w:r w:rsidR="00394A3D" w:rsidRPr="001F4794">
        <w:rPr>
          <w:rFonts w:ascii="Cambria" w:hAnsi="Cambria"/>
          <w:sz w:val="28"/>
          <w:szCs w:val="28"/>
        </w:rPr>
        <w:t xml:space="preserve"> oraz </w:t>
      </w:r>
      <w:r w:rsidRPr="001F4794">
        <w:rPr>
          <w:rFonts w:ascii="Cambria" w:hAnsi="Cambria"/>
          <w:sz w:val="28"/>
          <w:szCs w:val="28"/>
        </w:rPr>
        <w:t xml:space="preserve">prezentuje przepis na </w:t>
      </w:r>
      <w:r w:rsidR="00394A3D" w:rsidRPr="001F4794">
        <w:rPr>
          <w:rFonts w:ascii="Cambria" w:hAnsi="Cambria"/>
          <w:sz w:val="28"/>
          <w:szCs w:val="28"/>
        </w:rPr>
        <w:t>ich</w:t>
      </w:r>
      <w:r w:rsidRPr="001F4794">
        <w:rPr>
          <w:rFonts w:ascii="Cambria" w:hAnsi="Cambria"/>
          <w:sz w:val="28"/>
          <w:szCs w:val="28"/>
        </w:rPr>
        <w:t xml:space="preserve"> samodzielne, domowe</w:t>
      </w:r>
      <w:r w:rsidR="00394A3D" w:rsidRPr="001F4794">
        <w:rPr>
          <w:rFonts w:ascii="Cambria" w:hAnsi="Cambria"/>
          <w:sz w:val="28"/>
          <w:szCs w:val="28"/>
        </w:rPr>
        <w:t xml:space="preserve"> wykonanie.</w:t>
      </w:r>
      <w:r w:rsidRPr="001F4794">
        <w:rPr>
          <w:rFonts w:ascii="Cambria" w:hAnsi="Cambria"/>
          <w:sz w:val="28"/>
          <w:szCs w:val="28"/>
        </w:rPr>
        <w:t xml:space="preserve"> Następnie </w:t>
      </w:r>
      <w:r w:rsidR="00394A3D" w:rsidRPr="001F4794">
        <w:rPr>
          <w:rFonts w:ascii="Cambria" w:hAnsi="Cambria"/>
          <w:sz w:val="28"/>
          <w:szCs w:val="28"/>
        </w:rPr>
        <w:t xml:space="preserve">w sposób praktyczny pokazuje jak robi się </w:t>
      </w:r>
      <w:r w:rsidR="00C63F1A">
        <w:rPr>
          <w:rFonts w:ascii="Cambria" w:hAnsi="Cambria"/>
          <w:sz w:val="28"/>
          <w:szCs w:val="28"/>
        </w:rPr>
        <w:t>wosk owijkę (Zał. 4)</w:t>
      </w:r>
      <w:r w:rsidR="00394A3D" w:rsidRPr="001F4794">
        <w:rPr>
          <w:rFonts w:ascii="Cambria" w:hAnsi="Cambria"/>
          <w:sz w:val="28"/>
          <w:szCs w:val="28"/>
        </w:rPr>
        <w:t>.</w:t>
      </w:r>
    </w:p>
    <w:p w:rsidR="00405026" w:rsidRPr="001F4794" w:rsidRDefault="00405026" w:rsidP="00405026">
      <w:p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 xml:space="preserve">Przepis na wykonanie </w:t>
      </w:r>
      <w:proofErr w:type="spellStart"/>
      <w:r w:rsidRPr="001F4794">
        <w:rPr>
          <w:rFonts w:ascii="Cambria" w:hAnsi="Cambria"/>
          <w:sz w:val="28"/>
          <w:szCs w:val="28"/>
        </w:rPr>
        <w:t>woskowijki</w:t>
      </w:r>
      <w:proofErr w:type="spellEnd"/>
      <w:r w:rsidRPr="001F4794">
        <w:rPr>
          <w:rFonts w:ascii="Cambria" w:hAnsi="Cambria"/>
          <w:sz w:val="28"/>
          <w:szCs w:val="28"/>
        </w:rPr>
        <w:t>:</w:t>
      </w:r>
    </w:p>
    <w:p w:rsidR="00405026" w:rsidRPr="001F4794" w:rsidRDefault="00405026" w:rsidP="00405026">
      <w:p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>Składniki:</w:t>
      </w:r>
    </w:p>
    <w:p w:rsidR="00405026" w:rsidRPr="001F4794" w:rsidRDefault="00405026" w:rsidP="00405026">
      <w:pPr>
        <w:pStyle w:val="Akapitzlist"/>
        <w:numPr>
          <w:ilvl w:val="0"/>
          <w:numId w:val="2"/>
        </w:numPr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>k</w:t>
      </w:r>
      <w:r w:rsidRPr="001F4794">
        <w:rPr>
          <w:rFonts w:ascii="Cambria" w:hAnsi="Cambria"/>
          <w:sz w:val="28"/>
          <w:szCs w:val="28"/>
        </w:rPr>
        <w:t>awałek bawełnianej tkaniny w dowolnym rozmiarze;</w:t>
      </w:r>
    </w:p>
    <w:p w:rsidR="00405026" w:rsidRPr="001F4794" w:rsidRDefault="00405026" w:rsidP="00405026">
      <w:pPr>
        <w:pStyle w:val="Akapitzlist"/>
        <w:numPr>
          <w:ilvl w:val="0"/>
          <w:numId w:val="2"/>
        </w:numPr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>w</w:t>
      </w:r>
      <w:r w:rsidRPr="001F4794">
        <w:rPr>
          <w:rFonts w:ascii="Cambria" w:hAnsi="Cambria"/>
          <w:sz w:val="28"/>
          <w:szCs w:val="28"/>
        </w:rPr>
        <w:t>osk pszczeli (najlepiej w formie kostki lub w formie wiórków);</w:t>
      </w:r>
    </w:p>
    <w:p w:rsidR="00405026" w:rsidRPr="001F4794" w:rsidRDefault="00405026" w:rsidP="00405026">
      <w:pPr>
        <w:pStyle w:val="Akapitzlist"/>
        <w:numPr>
          <w:ilvl w:val="0"/>
          <w:numId w:val="2"/>
        </w:numPr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>o</w:t>
      </w:r>
      <w:r w:rsidRPr="001F4794">
        <w:rPr>
          <w:rFonts w:ascii="Cambria" w:hAnsi="Cambria"/>
          <w:sz w:val="28"/>
          <w:szCs w:val="28"/>
        </w:rPr>
        <w:t xml:space="preserve">lejek </w:t>
      </w:r>
      <w:proofErr w:type="spellStart"/>
      <w:r w:rsidRPr="001F4794">
        <w:rPr>
          <w:rFonts w:ascii="Cambria" w:hAnsi="Cambria"/>
          <w:sz w:val="28"/>
          <w:szCs w:val="28"/>
        </w:rPr>
        <w:t>jojoba</w:t>
      </w:r>
      <w:proofErr w:type="spellEnd"/>
      <w:r w:rsidRPr="001F4794">
        <w:rPr>
          <w:rFonts w:ascii="Cambria" w:hAnsi="Cambria"/>
          <w:sz w:val="28"/>
          <w:szCs w:val="28"/>
        </w:rPr>
        <w:t>;</w:t>
      </w:r>
    </w:p>
    <w:p w:rsidR="00405026" w:rsidRPr="001F4794" w:rsidRDefault="00405026" w:rsidP="00405026">
      <w:pPr>
        <w:pStyle w:val="Akapitzlist"/>
        <w:numPr>
          <w:ilvl w:val="0"/>
          <w:numId w:val="2"/>
        </w:numPr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>p</w:t>
      </w:r>
      <w:r w:rsidRPr="001F4794">
        <w:rPr>
          <w:rFonts w:ascii="Cambria" w:hAnsi="Cambria"/>
          <w:sz w:val="28"/>
          <w:szCs w:val="28"/>
        </w:rPr>
        <w:t>apier do pieczenia;</w:t>
      </w:r>
    </w:p>
    <w:p w:rsidR="00405026" w:rsidRPr="001F4794" w:rsidRDefault="00405026" w:rsidP="00405026">
      <w:pPr>
        <w:pStyle w:val="Akapitzlist"/>
        <w:numPr>
          <w:ilvl w:val="0"/>
          <w:numId w:val="2"/>
        </w:numPr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>k</w:t>
      </w:r>
      <w:r w:rsidRPr="001F4794">
        <w:rPr>
          <w:rFonts w:ascii="Cambria" w:hAnsi="Cambria"/>
          <w:sz w:val="28"/>
          <w:szCs w:val="28"/>
        </w:rPr>
        <w:t>uchenna ściereczka lub deska do prasowania;</w:t>
      </w:r>
    </w:p>
    <w:p w:rsidR="00405026" w:rsidRPr="001F4794" w:rsidRDefault="00405026" w:rsidP="00405026">
      <w:pPr>
        <w:pStyle w:val="Akapitzlist"/>
        <w:numPr>
          <w:ilvl w:val="0"/>
          <w:numId w:val="2"/>
        </w:numPr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>ż</w:t>
      </w:r>
      <w:r w:rsidRPr="001F4794">
        <w:rPr>
          <w:rFonts w:ascii="Cambria" w:hAnsi="Cambria"/>
          <w:sz w:val="28"/>
          <w:szCs w:val="28"/>
        </w:rPr>
        <w:t>elazko</w:t>
      </w:r>
    </w:p>
    <w:p w:rsidR="00405026" w:rsidRPr="001F4794" w:rsidRDefault="00405026" w:rsidP="00405026">
      <w:p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>Sposób przygotowania:</w:t>
      </w:r>
    </w:p>
    <w:p w:rsidR="00405026" w:rsidRPr="001F4794" w:rsidRDefault="00405026" w:rsidP="00405026">
      <w:pPr>
        <w:pStyle w:val="trt0xe"/>
        <w:numPr>
          <w:ilvl w:val="0"/>
          <w:numId w:val="1"/>
        </w:num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 xml:space="preserve">Przygotowujemy kawałek bawełnianej tkaniny w dowolnym rozmiarze, który został wcześniej wyprany. </w:t>
      </w:r>
    </w:p>
    <w:p w:rsidR="00405026" w:rsidRPr="001F4794" w:rsidRDefault="00405026" w:rsidP="00405026">
      <w:pPr>
        <w:pStyle w:val="trt0xe"/>
        <w:numPr>
          <w:ilvl w:val="0"/>
          <w:numId w:val="1"/>
        </w:num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lastRenderedPageBreak/>
        <w:t xml:space="preserve">Na ściereczce </w:t>
      </w:r>
      <w:r>
        <w:rPr>
          <w:rFonts w:ascii="Cambria" w:hAnsi="Cambria"/>
          <w:sz w:val="28"/>
          <w:szCs w:val="28"/>
        </w:rPr>
        <w:t xml:space="preserve">lub </w:t>
      </w:r>
      <w:r w:rsidRPr="001F4794">
        <w:rPr>
          <w:rFonts w:ascii="Cambria" w:hAnsi="Cambria"/>
          <w:sz w:val="28"/>
          <w:szCs w:val="28"/>
        </w:rPr>
        <w:t>desce do prasowania rozkładamy papier do pieczenia, układamy na nim tkaninę.</w:t>
      </w:r>
    </w:p>
    <w:p w:rsidR="00405026" w:rsidRPr="001F4794" w:rsidRDefault="00405026" w:rsidP="00405026">
      <w:pPr>
        <w:pStyle w:val="trt0xe"/>
        <w:numPr>
          <w:ilvl w:val="0"/>
          <w:numId w:val="1"/>
        </w:num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 xml:space="preserve">Na materiale rozsypujemy starty wosk pszczeli, dodajemy kilkanaście kropli olejku </w:t>
      </w:r>
      <w:proofErr w:type="spellStart"/>
      <w:r w:rsidRPr="001F4794">
        <w:rPr>
          <w:rFonts w:ascii="Cambria" w:hAnsi="Cambria"/>
          <w:sz w:val="28"/>
          <w:szCs w:val="28"/>
        </w:rPr>
        <w:t>jojoba</w:t>
      </w:r>
      <w:proofErr w:type="spellEnd"/>
      <w:r w:rsidRPr="001F4794">
        <w:rPr>
          <w:rFonts w:ascii="Cambria" w:hAnsi="Cambria"/>
          <w:sz w:val="28"/>
          <w:szCs w:val="28"/>
        </w:rPr>
        <w:t>, przykrywamy drugim kawałkiem papieru do pieczenia.</w:t>
      </w:r>
    </w:p>
    <w:p w:rsidR="00405026" w:rsidRPr="001F4794" w:rsidRDefault="00405026" w:rsidP="00405026">
      <w:pPr>
        <w:pStyle w:val="trt0xe"/>
        <w:numPr>
          <w:ilvl w:val="0"/>
          <w:numId w:val="1"/>
        </w:num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 xml:space="preserve">Całość prasujemy rozgrzanym do 200 stopni żelazkiem. </w:t>
      </w:r>
    </w:p>
    <w:p w:rsidR="00405026" w:rsidRDefault="00405026" w:rsidP="00405026">
      <w:pPr>
        <w:pStyle w:val="trt0xe"/>
        <w:numPr>
          <w:ilvl w:val="0"/>
          <w:numId w:val="1"/>
        </w:numPr>
        <w:jc w:val="both"/>
        <w:rPr>
          <w:rFonts w:ascii="Cambria" w:hAnsi="Cambria"/>
          <w:sz w:val="28"/>
          <w:szCs w:val="28"/>
        </w:rPr>
      </w:pPr>
      <w:r w:rsidRPr="001F4794">
        <w:rPr>
          <w:rFonts w:ascii="Cambria" w:hAnsi="Cambria"/>
          <w:sz w:val="28"/>
          <w:szCs w:val="28"/>
        </w:rPr>
        <w:t>Sprawdzamy czy cała tkanina pokryła się woskiem, w razie potrzeby dodajemy wosk w pustych miejscach i prasujemy do momentu, aż cała tkanina pokryta będzie nim równomiernie pokryta.</w:t>
      </w:r>
    </w:p>
    <w:p w:rsidR="00490D69" w:rsidRPr="00405026" w:rsidRDefault="00490D69" w:rsidP="00490D69">
      <w:pPr>
        <w:pStyle w:val="trt0xe"/>
        <w:ind w:left="360"/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>Na zakończenie warsztatów Edukator częstuje uczestników miodowymi mini babeczkami z pszczelim akcentem.</w:t>
      </w:r>
    </w:p>
    <w:p w:rsidR="00405026" w:rsidRPr="001F4794" w:rsidRDefault="00405026" w:rsidP="00673E48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9F1239" w:rsidRDefault="009F1239" w:rsidP="00405026">
      <w:pPr>
        <w:jc w:val="both"/>
        <w:rPr>
          <w:rFonts w:ascii="Cambria" w:hAnsi="Cambria"/>
          <w:sz w:val="28"/>
          <w:szCs w:val="28"/>
        </w:rPr>
      </w:pPr>
    </w:p>
    <w:p w:rsidR="00490D69" w:rsidRDefault="00490D69" w:rsidP="00405026">
      <w:pPr>
        <w:jc w:val="both"/>
        <w:rPr>
          <w:rFonts w:ascii="Cambria" w:hAnsi="Cambria"/>
          <w:sz w:val="28"/>
          <w:szCs w:val="28"/>
        </w:rPr>
      </w:pPr>
    </w:p>
    <w:p w:rsidR="00DF03EB" w:rsidRDefault="00DF03EB" w:rsidP="00405026">
      <w:pPr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lastRenderedPageBreak/>
        <w:t>Załączniki:</w:t>
      </w:r>
    </w:p>
    <w:p w:rsidR="00394A3D" w:rsidRPr="00405026" w:rsidRDefault="00394A3D" w:rsidP="00405026">
      <w:pPr>
        <w:jc w:val="both"/>
        <w:rPr>
          <w:rFonts w:ascii="Cambria" w:hAnsi="Cambria"/>
          <w:sz w:val="28"/>
          <w:szCs w:val="28"/>
        </w:rPr>
      </w:pPr>
      <w:r w:rsidRPr="00405026">
        <w:rPr>
          <w:rFonts w:ascii="Cambria" w:hAnsi="Cambria"/>
          <w:sz w:val="28"/>
          <w:szCs w:val="28"/>
        </w:rPr>
        <w:t xml:space="preserve">Zał. 1 </w:t>
      </w:r>
    </w:p>
    <w:p w:rsidR="00394A3D" w:rsidRPr="00405026" w:rsidRDefault="00394A3D" w:rsidP="00405026">
      <w:pPr>
        <w:jc w:val="both"/>
        <w:rPr>
          <w:rFonts w:ascii="Cambria" w:hAnsi="Cambria"/>
          <w:sz w:val="28"/>
          <w:szCs w:val="28"/>
        </w:rPr>
      </w:pPr>
      <w:r w:rsidRPr="00405026">
        <w:rPr>
          <w:rFonts w:ascii="Cambria" w:hAnsi="Cambria"/>
          <w:sz w:val="28"/>
          <w:szCs w:val="28"/>
        </w:rPr>
        <w:t>Prezentacja multimedialna na temat znaczenia i historii pszczół i pszczelarstwa</w:t>
      </w:r>
      <w:r w:rsidR="00C8192F" w:rsidRPr="00405026">
        <w:rPr>
          <w:rFonts w:ascii="Cambria" w:hAnsi="Cambria"/>
          <w:sz w:val="28"/>
          <w:szCs w:val="28"/>
        </w:rPr>
        <w:t>:</w:t>
      </w:r>
    </w:p>
    <w:p w:rsidR="00DE467D" w:rsidRDefault="007E1256">
      <w:r w:rsidRPr="007E1256">
        <w:object w:dxaOrig="9607" w:dyaOrig="54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255pt" o:ole="">
            <v:imagedata r:id="rId10" o:title=""/>
          </v:shape>
          <o:OLEObject Type="Embed" ProgID="PowerPoint.Slide.12" ShapeID="_x0000_i1025" DrawAspect="Content" ObjectID="_1715511982" r:id="rId11"/>
        </w:object>
      </w:r>
    </w:p>
    <w:p w:rsidR="00305698" w:rsidRDefault="00305698">
      <w:r w:rsidRPr="00305698">
        <w:object w:dxaOrig="9607" w:dyaOrig="5403">
          <v:shape id="_x0000_i1026" type="#_x0000_t75" style="width:454.5pt;height:255pt" o:ole="">
            <v:imagedata r:id="rId12" o:title=""/>
          </v:shape>
          <o:OLEObject Type="Embed" ProgID="PowerPoint.Slide.12" ShapeID="_x0000_i1026" DrawAspect="Content" ObjectID="_1715511983" r:id="rId13"/>
        </w:object>
      </w:r>
    </w:p>
    <w:p w:rsidR="00305698" w:rsidRDefault="00305698">
      <w:r w:rsidRPr="00305698">
        <w:object w:dxaOrig="9607" w:dyaOrig="5403">
          <v:shape id="_x0000_i1027" type="#_x0000_t75" style="width:454.5pt;height:255pt" o:ole="">
            <v:imagedata r:id="rId14" o:title=""/>
          </v:shape>
          <o:OLEObject Type="Embed" ProgID="PowerPoint.Show.12" ShapeID="_x0000_i1027" DrawAspect="Content" ObjectID="_1715511984" r:id="rId15"/>
        </w:object>
      </w:r>
    </w:p>
    <w:p w:rsidR="00305698" w:rsidRDefault="00305698">
      <w:r w:rsidRPr="00305698">
        <w:object w:dxaOrig="9607" w:dyaOrig="5403">
          <v:shape id="_x0000_i1028" type="#_x0000_t75" style="width:454.5pt;height:255pt" o:ole="">
            <v:imagedata r:id="rId16" o:title=""/>
          </v:shape>
          <o:OLEObject Type="Embed" ProgID="PowerPoint.Slide.12" ShapeID="_x0000_i1028" DrawAspect="Content" ObjectID="_1715511985" r:id="rId17"/>
        </w:object>
      </w:r>
    </w:p>
    <w:p w:rsidR="00305698" w:rsidRDefault="00305698">
      <w:r w:rsidRPr="00305698">
        <w:object w:dxaOrig="9607" w:dyaOrig="5403">
          <v:shape id="_x0000_i1029" type="#_x0000_t75" style="width:454.5pt;height:255pt" o:ole="">
            <v:imagedata r:id="rId18" o:title=""/>
          </v:shape>
          <o:OLEObject Type="Embed" ProgID="PowerPoint.Slide.12" ShapeID="_x0000_i1029" DrawAspect="Content" ObjectID="_1715511986" r:id="rId19"/>
        </w:object>
      </w:r>
    </w:p>
    <w:p w:rsidR="00305698" w:rsidRDefault="00305698">
      <w:r w:rsidRPr="00305698">
        <w:object w:dxaOrig="9607" w:dyaOrig="5403">
          <v:shape id="_x0000_i1030" type="#_x0000_t75" style="width:454.5pt;height:255pt" o:ole="">
            <v:imagedata r:id="rId20" o:title=""/>
          </v:shape>
          <o:OLEObject Type="Embed" ProgID="PowerPoint.Slide.12" ShapeID="_x0000_i1030" DrawAspect="Content" ObjectID="_1715511987" r:id="rId21"/>
        </w:object>
      </w:r>
    </w:p>
    <w:p w:rsidR="00305698" w:rsidRDefault="00305698">
      <w:r w:rsidRPr="00305698">
        <w:object w:dxaOrig="9607" w:dyaOrig="5403">
          <v:shape id="_x0000_i1031" type="#_x0000_t75" style="width:454.5pt;height:255pt" o:ole="">
            <v:imagedata r:id="rId22" o:title=""/>
          </v:shape>
          <o:OLEObject Type="Embed" ProgID="PowerPoint.Slide.12" ShapeID="_x0000_i1031" DrawAspect="Content" ObjectID="_1715511988" r:id="rId23"/>
        </w:object>
      </w:r>
    </w:p>
    <w:p w:rsidR="00305698" w:rsidRDefault="00305698">
      <w:r w:rsidRPr="00305698">
        <w:object w:dxaOrig="9607" w:dyaOrig="5403">
          <v:shape id="_x0000_i1032" type="#_x0000_t75" style="width:454.5pt;height:255pt" o:ole="">
            <v:imagedata r:id="rId24" o:title=""/>
          </v:shape>
          <o:OLEObject Type="Embed" ProgID="PowerPoint.Slide.12" ShapeID="_x0000_i1032" DrawAspect="Content" ObjectID="_1715511989" r:id="rId25"/>
        </w:object>
      </w:r>
    </w:p>
    <w:p w:rsidR="00305698" w:rsidRDefault="00305698">
      <w:r w:rsidRPr="00305698">
        <w:object w:dxaOrig="9607" w:dyaOrig="5403">
          <v:shape id="_x0000_i1033" type="#_x0000_t75" style="width:454.5pt;height:255pt" o:ole="">
            <v:imagedata r:id="rId26" o:title=""/>
          </v:shape>
          <o:OLEObject Type="Embed" ProgID="PowerPoint.Slide.12" ShapeID="_x0000_i1033" DrawAspect="Content" ObjectID="_1715511990" r:id="rId27"/>
        </w:object>
      </w:r>
    </w:p>
    <w:p w:rsidR="00305698" w:rsidRDefault="00305698">
      <w:r w:rsidRPr="00305698">
        <w:object w:dxaOrig="9607" w:dyaOrig="5403">
          <v:shape id="_x0000_i1034" type="#_x0000_t75" style="width:454.5pt;height:255pt" o:ole="">
            <v:imagedata r:id="rId28" o:title=""/>
          </v:shape>
          <o:OLEObject Type="Embed" ProgID="PowerPoint.Slide.12" ShapeID="_x0000_i1034" DrawAspect="Content" ObjectID="_1715511991" r:id="rId29"/>
        </w:object>
      </w:r>
    </w:p>
    <w:p w:rsidR="00913C1A" w:rsidRDefault="00913C1A">
      <w:r w:rsidRPr="00913C1A">
        <w:object w:dxaOrig="9607" w:dyaOrig="5403">
          <v:shape id="_x0000_i1035" type="#_x0000_t75" style="width:454.5pt;height:255pt" o:ole="">
            <v:imagedata r:id="rId30" o:title=""/>
          </v:shape>
          <o:OLEObject Type="Embed" ProgID="PowerPoint.Slide.12" ShapeID="_x0000_i1035" DrawAspect="Content" ObjectID="_1715511992" r:id="rId31"/>
        </w:object>
      </w:r>
    </w:p>
    <w:p w:rsidR="00913C1A" w:rsidRDefault="00913C1A">
      <w:r w:rsidRPr="00913C1A">
        <w:object w:dxaOrig="9607" w:dyaOrig="5403">
          <v:shape id="_x0000_i1036" type="#_x0000_t75" style="width:454.5pt;height:255pt" o:ole="">
            <v:imagedata r:id="rId32" o:title=""/>
          </v:shape>
          <o:OLEObject Type="Embed" ProgID="PowerPoint.Slide.12" ShapeID="_x0000_i1036" DrawAspect="Content" ObjectID="_1715511993" r:id="rId33"/>
        </w:object>
      </w:r>
    </w:p>
    <w:p w:rsidR="00913C1A" w:rsidRDefault="00913C1A">
      <w:r w:rsidRPr="00913C1A">
        <w:object w:dxaOrig="9607" w:dyaOrig="5403">
          <v:shape id="_x0000_i1037" type="#_x0000_t75" style="width:454.5pt;height:255pt" o:ole="">
            <v:imagedata r:id="rId34" o:title=""/>
          </v:shape>
          <o:OLEObject Type="Embed" ProgID="PowerPoint.Slide.12" ShapeID="_x0000_i1037" DrawAspect="Content" ObjectID="_1715511994" r:id="rId35"/>
        </w:object>
      </w:r>
    </w:p>
    <w:p w:rsidR="00913C1A" w:rsidRDefault="00913C1A">
      <w:r w:rsidRPr="00913C1A">
        <w:object w:dxaOrig="9607" w:dyaOrig="5403">
          <v:shape id="_x0000_i1038" type="#_x0000_t75" style="width:454.5pt;height:255pt" o:ole="">
            <v:imagedata r:id="rId36" o:title=""/>
          </v:shape>
          <o:OLEObject Type="Embed" ProgID="PowerPoint.Slide.12" ShapeID="_x0000_i1038" DrawAspect="Content" ObjectID="_1715511995" r:id="rId37"/>
        </w:object>
      </w:r>
    </w:p>
    <w:p w:rsidR="00913C1A" w:rsidRDefault="00913C1A">
      <w:r w:rsidRPr="00913C1A">
        <w:object w:dxaOrig="9607" w:dyaOrig="5403">
          <v:shape id="_x0000_i1039" type="#_x0000_t75" style="width:454.5pt;height:255pt" o:ole="">
            <v:imagedata r:id="rId38" o:title=""/>
          </v:shape>
          <o:OLEObject Type="Embed" ProgID="PowerPoint.Slide.12" ShapeID="_x0000_i1039" DrawAspect="Content" ObjectID="_1715511996" r:id="rId39"/>
        </w:object>
      </w:r>
    </w:p>
    <w:p w:rsidR="00913C1A" w:rsidRDefault="00913C1A">
      <w:r w:rsidRPr="00913C1A">
        <w:object w:dxaOrig="9607" w:dyaOrig="5403">
          <v:shape id="_x0000_i1040" type="#_x0000_t75" style="width:454.5pt;height:255pt" o:ole="">
            <v:imagedata r:id="rId40" o:title=""/>
          </v:shape>
          <o:OLEObject Type="Embed" ProgID="PowerPoint.Slide.12" ShapeID="_x0000_i1040" DrawAspect="Content" ObjectID="_1715511997" r:id="rId41"/>
        </w:object>
      </w:r>
    </w:p>
    <w:p w:rsidR="00913C1A" w:rsidRDefault="00913C1A">
      <w:r w:rsidRPr="00913C1A">
        <w:object w:dxaOrig="9607" w:dyaOrig="5403">
          <v:shape id="_x0000_i1041" type="#_x0000_t75" style="width:454.5pt;height:255pt" o:ole="">
            <v:imagedata r:id="rId42" o:title=""/>
          </v:shape>
          <o:OLEObject Type="Embed" ProgID="PowerPoint.Slide.12" ShapeID="_x0000_i1041" DrawAspect="Content" ObjectID="_1715511998" r:id="rId43"/>
        </w:object>
      </w:r>
    </w:p>
    <w:p w:rsidR="00913C1A" w:rsidRDefault="00913C1A">
      <w:r w:rsidRPr="00913C1A">
        <w:object w:dxaOrig="9607" w:dyaOrig="5403">
          <v:shape id="_x0000_i1042" type="#_x0000_t75" style="width:454.5pt;height:255pt" o:ole="">
            <v:imagedata r:id="rId44" o:title=""/>
          </v:shape>
          <o:OLEObject Type="Embed" ProgID="PowerPoint.Slide.12" ShapeID="_x0000_i1042" DrawAspect="Content" ObjectID="_1715511999" r:id="rId45"/>
        </w:object>
      </w:r>
    </w:p>
    <w:p w:rsidR="00913C1A" w:rsidRDefault="00913C1A">
      <w:r w:rsidRPr="00913C1A">
        <w:object w:dxaOrig="9607" w:dyaOrig="5403">
          <v:shape id="_x0000_i1043" type="#_x0000_t75" style="width:454.5pt;height:255pt" o:ole="">
            <v:imagedata r:id="rId46" o:title=""/>
          </v:shape>
          <o:OLEObject Type="Embed" ProgID="PowerPoint.Slide.12" ShapeID="_x0000_i1043" DrawAspect="Content" ObjectID="_1715512000" r:id="rId47"/>
        </w:object>
      </w:r>
    </w:p>
    <w:p w:rsidR="00913C1A" w:rsidRDefault="00913C1A">
      <w:r w:rsidRPr="00913C1A">
        <w:object w:dxaOrig="9607" w:dyaOrig="5403">
          <v:shape id="_x0000_i1044" type="#_x0000_t75" style="width:454.5pt;height:255pt" o:ole="">
            <v:imagedata r:id="rId48" o:title=""/>
          </v:shape>
          <o:OLEObject Type="Embed" ProgID="PowerPoint.Slide.12" ShapeID="_x0000_i1044" DrawAspect="Content" ObjectID="_1715512001" r:id="rId49"/>
        </w:object>
      </w:r>
    </w:p>
    <w:p w:rsidR="00913C1A" w:rsidRDefault="00913C1A">
      <w:r w:rsidRPr="00913C1A">
        <w:object w:dxaOrig="9607" w:dyaOrig="5403">
          <v:shape id="_x0000_i1045" type="#_x0000_t75" style="width:454.5pt;height:255pt" o:ole="">
            <v:imagedata r:id="rId50" o:title=""/>
          </v:shape>
          <o:OLEObject Type="Embed" ProgID="PowerPoint.Slide.12" ShapeID="_x0000_i1045" DrawAspect="Content" ObjectID="_1715512002" r:id="rId51"/>
        </w:object>
      </w:r>
    </w:p>
    <w:p w:rsidR="00913C1A" w:rsidRDefault="00913C1A">
      <w:r w:rsidRPr="00913C1A">
        <w:object w:dxaOrig="9607" w:dyaOrig="5403">
          <v:shape id="_x0000_i1046" type="#_x0000_t75" style="width:454.5pt;height:255pt" o:ole="">
            <v:imagedata r:id="rId52" o:title=""/>
          </v:shape>
          <o:OLEObject Type="Embed" ProgID="PowerPoint.Slide.12" ShapeID="_x0000_i1046" DrawAspect="Content" ObjectID="_1715512003" r:id="rId53"/>
        </w:object>
      </w:r>
    </w:p>
    <w:p w:rsidR="007E1256" w:rsidRDefault="007E1256">
      <w:r w:rsidRPr="00913C1A">
        <w:object w:dxaOrig="9607" w:dyaOrig="5403">
          <v:shape id="_x0000_i1047" type="#_x0000_t75" style="width:454.5pt;height:255pt" o:ole="">
            <v:imagedata r:id="rId54" o:title=""/>
          </v:shape>
          <o:OLEObject Type="Embed" ProgID="PowerPoint.Slide.12" ShapeID="_x0000_i1047" DrawAspect="Content" ObjectID="_1715512004" r:id="rId55"/>
        </w:object>
      </w:r>
    </w:p>
    <w:p w:rsidR="007E1256" w:rsidRDefault="007E1256">
      <w:r w:rsidRPr="007E1256">
        <w:object w:dxaOrig="9607" w:dyaOrig="5403">
          <v:shape id="_x0000_i1048" type="#_x0000_t75" style="width:453.75pt;height:255pt" o:ole="">
            <v:imagedata r:id="rId56" o:title=""/>
          </v:shape>
          <o:OLEObject Type="Embed" ProgID="PowerPoint.Slide.12" ShapeID="_x0000_i1048" DrawAspect="Content" ObjectID="_1715512005" r:id="rId57"/>
        </w:object>
      </w:r>
      <w:r w:rsidR="00394A3D">
        <w:br w:type="page"/>
      </w:r>
    </w:p>
    <w:p w:rsidR="00C63F1A" w:rsidRDefault="00C63F1A" w:rsidP="00405026">
      <w:pPr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lastRenderedPageBreak/>
        <w:t>Zał. 2</w:t>
      </w:r>
    </w:p>
    <w:p w:rsidR="00C63F1A" w:rsidRDefault="00C63F1A" w:rsidP="00405026">
      <w:pPr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 xml:space="preserve">Ul pokazowy (edukacyjny) w Ogrodzie Zagłębiowskiej </w:t>
      </w:r>
      <w:proofErr w:type="spellStart"/>
      <w:r>
        <w:rPr>
          <w:rFonts w:ascii="Cambria" w:hAnsi="Cambria"/>
          <w:sz w:val="28"/>
          <w:szCs w:val="28"/>
        </w:rPr>
        <w:t>Mediateki</w:t>
      </w:r>
      <w:proofErr w:type="spellEnd"/>
    </w:p>
    <w:p w:rsidR="00C63F1A" w:rsidRDefault="00C63F1A" w:rsidP="00405026">
      <w:pPr>
        <w:jc w:val="both"/>
        <w:rPr>
          <w:rFonts w:ascii="Cambria" w:hAnsi="Cambria"/>
          <w:sz w:val="28"/>
          <w:szCs w:val="28"/>
        </w:rPr>
      </w:pPr>
    </w:p>
    <w:p w:rsidR="00C63F1A" w:rsidRDefault="00C63F1A" w:rsidP="00C63F1A">
      <w:pPr>
        <w:jc w:val="center"/>
        <w:rPr>
          <w:rFonts w:ascii="Cambria" w:hAnsi="Cambria"/>
          <w:sz w:val="28"/>
          <w:szCs w:val="28"/>
        </w:rPr>
      </w:pPr>
      <w:r>
        <w:rPr>
          <w:rFonts w:ascii="Cambria" w:hAnsi="Cambria"/>
          <w:noProof/>
          <w:sz w:val="28"/>
          <w:szCs w:val="28"/>
          <w:lang w:eastAsia="pl-PL"/>
        </w:rPr>
        <w:drawing>
          <wp:inline distT="0" distB="0" distL="0" distR="0">
            <wp:extent cx="2635917" cy="3524250"/>
            <wp:effectExtent l="19050" t="0" r="0" b="0"/>
            <wp:docPr id="27" name="Obraz 27" descr="C:\Users\joanna.biesiada\Desktop\Poligon Edukacyjny - Zagłębiowska Mediateka\IMG_20220523_135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joanna.biesiada\Desktop\Poligon Edukacyjny - Zagłębiowska Mediateka\IMG_20220523_135239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046" cy="352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F1A" w:rsidRDefault="00C63F1A" w:rsidP="00C63F1A">
      <w:pPr>
        <w:jc w:val="center"/>
        <w:rPr>
          <w:rFonts w:ascii="Cambria" w:hAnsi="Cambria"/>
          <w:sz w:val="28"/>
          <w:szCs w:val="28"/>
        </w:rPr>
      </w:pPr>
      <w:r>
        <w:rPr>
          <w:rFonts w:ascii="Cambria" w:hAnsi="Cambria"/>
          <w:noProof/>
          <w:sz w:val="28"/>
          <w:szCs w:val="28"/>
          <w:lang w:eastAsia="pl-PL"/>
        </w:rPr>
        <w:drawing>
          <wp:inline distT="0" distB="0" distL="0" distR="0">
            <wp:extent cx="2543175" cy="3400255"/>
            <wp:effectExtent l="19050" t="0" r="9525" b="0"/>
            <wp:docPr id="28" name="Obraz 28" descr="C:\Users\joanna.biesiada\Desktop\Poligon Edukacyjny - Zagłębiowska Mediateka\IMG_20220523_135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joanna.biesiada\Desktop\Poligon Edukacyjny - Zagłębiowska Mediateka\IMG_20220523_135356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416" cy="3401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F1A" w:rsidRDefault="00C63F1A" w:rsidP="00C63F1A">
      <w:pPr>
        <w:jc w:val="center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>fot. własna</w:t>
      </w:r>
    </w:p>
    <w:p w:rsidR="00C63F1A" w:rsidRDefault="00C63F1A" w:rsidP="00405026">
      <w:pPr>
        <w:jc w:val="both"/>
        <w:rPr>
          <w:rFonts w:ascii="Cambria" w:hAnsi="Cambria"/>
          <w:sz w:val="28"/>
          <w:szCs w:val="28"/>
        </w:rPr>
      </w:pPr>
    </w:p>
    <w:p w:rsidR="00394A3D" w:rsidRPr="00405026" w:rsidRDefault="00C63F1A" w:rsidP="00405026">
      <w:pPr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lastRenderedPageBreak/>
        <w:t>Zał. 3</w:t>
      </w:r>
    </w:p>
    <w:p w:rsidR="00394A3D" w:rsidRPr="00405026" w:rsidRDefault="00394A3D" w:rsidP="00405026">
      <w:pPr>
        <w:jc w:val="both"/>
        <w:rPr>
          <w:rFonts w:ascii="Cambria" w:hAnsi="Cambria"/>
          <w:sz w:val="28"/>
          <w:szCs w:val="28"/>
        </w:rPr>
      </w:pPr>
      <w:r w:rsidRPr="00405026">
        <w:rPr>
          <w:rFonts w:ascii="Cambria" w:hAnsi="Cambria"/>
          <w:sz w:val="28"/>
          <w:szCs w:val="28"/>
        </w:rPr>
        <w:t>Informacje zawarte w ulu edukacyjnym (pokazowym):</w:t>
      </w:r>
    </w:p>
    <w:p w:rsidR="00BC0AE4" w:rsidRDefault="00BC0AE4" w:rsidP="0053069C">
      <w:pPr>
        <w:jc w:val="center"/>
      </w:pPr>
      <w:r>
        <w:rPr>
          <w:noProof/>
          <w:lang w:eastAsia="pl-PL"/>
        </w:rPr>
        <w:drawing>
          <wp:inline distT="0" distB="0" distL="0" distR="0">
            <wp:extent cx="2876345" cy="3845271"/>
            <wp:effectExtent l="476250" t="0" r="45783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903468" cy="3881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A3D" w:rsidRDefault="00BC0AE4" w:rsidP="0053069C">
      <w:pPr>
        <w:jc w:val="center"/>
      </w:pPr>
      <w:r>
        <w:rPr>
          <w:noProof/>
          <w:lang w:eastAsia="pl-PL"/>
        </w:rPr>
        <w:drawing>
          <wp:inline distT="0" distB="0" distL="0" distR="0">
            <wp:extent cx="2902212" cy="3879855"/>
            <wp:effectExtent l="495300" t="0" r="46990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904342" cy="3882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4A3D">
        <w:br w:type="page"/>
      </w:r>
    </w:p>
    <w:p w:rsidR="00701ECA" w:rsidRDefault="009829D8" w:rsidP="0053069C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2991550" cy="3999286"/>
            <wp:effectExtent l="495300" t="0" r="47561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06919" cy="4019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C0AE4">
        <w:rPr>
          <w:noProof/>
          <w:lang w:eastAsia="pl-PL"/>
        </w:rPr>
        <w:drawing>
          <wp:inline distT="0" distB="0" distL="0" distR="0">
            <wp:extent cx="2947752" cy="3940733"/>
            <wp:effectExtent l="495300" t="0" r="48133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967723" cy="3967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0C9" w:rsidRDefault="000300C9" w:rsidP="0053069C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3041652" cy="4066264"/>
            <wp:effectExtent l="514350" t="0" r="50165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64915" cy="4097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0C9" w:rsidRDefault="000300C9" w:rsidP="0053069C">
      <w:pPr>
        <w:spacing w:line="240" w:lineRule="auto"/>
        <w:jc w:val="center"/>
      </w:pPr>
      <w:r>
        <w:rPr>
          <w:noProof/>
          <w:lang w:eastAsia="pl-PL"/>
        </w:rPr>
        <w:drawing>
          <wp:inline distT="0" distB="0" distL="0" distR="0">
            <wp:extent cx="3103531" cy="4148990"/>
            <wp:effectExtent l="514350" t="0" r="49720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126635" cy="4179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0C9" w:rsidRDefault="000300C9" w:rsidP="0053069C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4125715" cy="308610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130014" cy="3089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0C9" w:rsidRDefault="000300C9"/>
    <w:p w:rsidR="009829D8" w:rsidRDefault="009829D8"/>
    <w:p w:rsidR="009829D8" w:rsidRDefault="009829D8"/>
    <w:p w:rsidR="000300C9" w:rsidRDefault="000300C9" w:rsidP="0053069C">
      <w:pPr>
        <w:jc w:val="center"/>
      </w:pPr>
      <w:r>
        <w:rPr>
          <w:noProof/>
          <w:lang w:eastAsia="pl-PL"/>
        </w:rPr>
        <w:drawing>
          <wp:inline distT="0" distB="0" distL="0" distR="0">
            <wp:extent cx="4125595" cy="3086011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130943" cy="3090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0C9" w:rsidRDefault="000300C9"/>
    <w:p w:rsidR="009829D8" w:rsidRDefault="009829D8" w:rsidP="0053069C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4312920" cy="3226133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317313" cy="3229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29D8" w:rsidRDefault="009829D8" w:rsidP="0053069C">
      <w:pPr>
        <w:jc w:val="center"/>
      </w:pPr>
      <w:r>
        <w:rPr>
          <w:noProof/>
          <w:lang w:eastAsia="pl-PL"/>
        </w:rPr>
        <w:drawing>
          <wp:inline distT="0" distB="0" distL="0" distR="0">
            <wp:extent cx="3181833" cy="4253666"/>
            <wp:effectExtent l="533400" t="0" r="51435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188516" cy="426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F5D" w:rsidRDefault="00EC5F5D" w:rsidP="0053069C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3114292" cy="4163372"/>
            <wp:effectExtent l="533400" t="0" r="50546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122413" cy="4174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69C" w:rsidRDefault="0053069C" w:rsidP="0053069C">
      <w:pPr>
        <w:jc w:val="center"/>
      </w:pPr>
      <w:r>
        <w:rPr>
          <w:noProof/>
          <w:lang w:eastAsia="pl-PL"/>
        </w:rPr>
        <w:drawing>
          <wp:inline distT="0" distB="0" distL="0" distR="0">
            <wp:extent cx="3083250" cy="4121875"/>
            <wp:effectExtent l="514350" t="0" r="498475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91094" cy="4132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F5D" w:rsidRDefault="00EC5F5D" w:rsidP="0053069C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3129649" cy="4183905"/>
            <wp:effectExtent l="533400" t="0" r="50927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140504" cy="4198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3091478" cy="4132875"/>
            <wp:effectExtent l="514350" t="0" r="50927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92985" cy="413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F5D" w:rsidRDefault="00EC5F5D" w:rsidP="0053069C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4290060" cy="3209033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294718" cy="3212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0C9" w:rsidRDefault="000300C9"/>
    <w:p w:rsidR="00C63F1A" w:rsidRDefault="00C63F1A">
      <w:pPr>
        <w:rPr>
          <w:rFonts w:ascii="Cambria" w:hAnsi="Cambria"/>
          <w:sz w:val="28"/>
          <w:szCs w:val="28"/>
        </w:rPr>
      </w:pPr>
    </w:p>
    <w:p w:rsidR="00C63F1A" w:rsidRDefault="00C63F1A">
      <w:pPr>
        <w:rPr>
          <w:rFonts w:ascii="Cambria" w:hAnsi="Cambria"/>
          <w:sz w:val="28"/>
          <w:szCs w:val="28"/>
        </w:rPr>
      </w:pPr>
    </w:p>
    <w:p w:rsidR="00C63F1A" w:rsidRDefault="00C63F1A">
      <w:pPr>
        <w:rPr>
          <w:rFonts w:ascii="Cambria" w:hAnsi="Cambria"/>
          <w:sz w:val="28"/>
          <w:szCs w:val="28"/>
        </w:rPr>
      </w:pPr>
    </w:p>
    <w:p w:rsidR="00C63F1A" w:rsidRDefault="00C63F1A">
      <w:pPr>
        <w:rPr>
          <w:rFonts w:ascii="Cambria" w:hAnsi="Cambria"/>
          <w:sz w:val="28"/>
          <w:szCs w:val="28"/>
        </w:rPr>
      </w:pPr>
    </w:p>
    <w:p w:rsidR="00C63F1A" w:rsidRDefault="00C63F1A">
      <w:pPr>
        <w:rPr>
          <w:rFonts w:ascii="Cambria" w:hAnsi="Cambria"/>
          <w:sz w:val="28"/>
          <w:szCs w:val="28"/>
        </w:rPr>
      </w:pPr>
    </w:p>
    <w:p w:rsidR="00C63F1A" w:rsidRDefault="00C63F1A">
      <w:pPr>
        <w:rPr>
          <w:rFonts w:ascii="Cambria" w:hAnsi="Cambria"/>
          <w:sz w:val="28"/>
          <w:szCs w:val="28"/>
        </w:rPr>
      </w:pPr>
    </w:p>
    <w:p w:rsidR="00C63F1A" w:rsidRDefault="00C63F1A">
      <w:pPr>
        <w:rPr>
          <w:rFonts w:ascii="Cambria" w:hAnsi="Cambria"/>
          <w:sz w:val="28"/>
          <w:szCs w:val="28"/>
        </w:rPr>
      </w:pPr>
    </w:p>
    <w:p w:rsidR="00C63F1A" w:rsidRDefault="00C63F1A">
      <w:pPr>
        <w:rPr>
          <w:rFonts w:ascii="Cambria" w:hAnsi="Cambria"/>
          <w:sz w:val="28"/>
          <w:szCs w:val="28"/>
        </w:rPr>
      </w:pPr>
    </w:p>
    <w:p w:rsidR="00C63F1A" w:rsidRDefault="00C63F1A">
      <w:pPr>
        <w:rPr>
          <w:rFonts w:ascii="Cambria" w:hAnsi="Cambria"/>
          <w:sz w:val="28"/>
          <w:szCs w:val="28"/>
        </w:rPr>
      </w:pPr>
    </w:p>
    <w:p w:rsidR="00C63F1A" w:rsidRDefault="00C63F1A">
      <w:pPr>
        <w:rPr>
          <w:rFonts w:ascii="Cambria" w:hAnsi="Cambria"/>
          <w:sz w:val="28"/>
          <w:szCs w:val="28"/>
        </w:rPr>
      </w:pPr>
    </w:p>
    <w:p w:rsidR="00C63F1A" w:rsidRDefault="00C63F1A">
      <w:pPr>
        <w:rPr>
          <w:rFonts w:ascii="Cambria" w:hAnsi="Cambria"/>
          <w:sz w:val="28"/>
          <w:szCs w:val="28"/>
        </w:rPr>
      </w:pPr>
    </w:p>
    <w:p w:rsidR="00C63F1A" w:rsidRDefault="00C63F1A">
      <w:pPr>
        <w:rPr>
          <w:rFonts w:ascii="Cambria" w:hAnsi="Cambria"/>
          <w:sz w:val="28"/>
          <w:szCs w:val="28"/>
        </w:rPr>
      </w:pPr>
    </w:p>
    <w:p w:rsidR="00C63F1A" w:rsidRDefault="00C63F1A">
      <w:pPr>
        <w:rPr>
          <w:rFonts w:ascii="Cambria" w:hAnsi="Cambria"/>
          <w:sz w:val="28"/>
          <w:szCs w:val="28"/>
        </w:rPr>
      </w:pPr>
    </w:p>
    <w:p w:rsidR="00C63F1A" w:rsidRDefault="00C63F1A">
      <w:pPr>
        <w:rPr>
          <w:rFonts w:ascii="Cambria" w:hAnsi="Cambria"/>
          <w:sz w:val="28"/>
          <w:szCs w:val="28"/>
        </w:rPr>
      </w:pPr>
    </w:p>
    <w:p w:rsidR="00C63F1A" w:rsidRDefault="00C63F1A">
      <w:pPr>
        <w:rPr>
          <w:rFonts w:ascii="Cambria" w:hAnsi="Cambria"/>
          <w:sz w:val="28"/>
          <w:szCs w:val="28"/>
        </w:rPr>
      </w:pPr>
    </w:p>
    <w:p w:rsidR="00C63F1A" w:rsidRDefault="00C63F1A">
      <w:pPr>
        <w:rPr>
          <w:rFonts w:ascii="Cambria" w:hAnsi="Cambria"/>
          <w:sz w:val="28"/>
          <w:szCs w:val="28"/>
        </w:rPr>
      </w:pPr>
    </w:p>
    <w:p w:rsidR="00DF03EB" w:rsidRDefault="00C63F1A">
      <w:pPr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lastRenderedPageBreak/>
        <w:t>Zał. 4</w:t>
      </w:r>
    </w:p>
    <w:p w:rsidR="00DF03EB" w:rsidRDefault="00DF03EB">
      <w:pPr>
        <w:rPr>
          <w:rFonts w:ascii="Cambria" w:hAnsi="Cambria"/>
          <w:sz w:val="28"/>
          <w:szCs w:val="28"/>
        </w:rPr>
      </w:pPr>
      <w:proofErr w:type="spellStart"/>
      <w:r>
        <w:rPr>
          <w:rFonts w:ascii="Cambria" w:hAnsi="Cambria"/>
          <w:sz w:val="28"/>
          <w:szCs w:val="28"/>
        </w:rPr>
        <w:t>Woskowijka</w:t>
      </w:r>
      <w:proofErr w:type="spellEnd"/>
    </w:p>
    <w:p w:rsidR="00C63F1A" w:rsidRDefault="00C63F1A" w:rsidP="00C63F1A">
      <w:pPr>
        <w:jc w:val="center"/>
        <w:rPr>
          <w:rFonts w:ascii="Cambria" w:hAnsi="Cambria"/>
          <w:sz w:val="28"/>
          <w:szCs w:val="28"/>
        </w:rPr>
      </w:pPr>
      <w:r>
        <w:rPr>
          <w:rFonts w:ascii="Cambria" w:hAnsi="Cambria"/>
          <w:noProof/>
          <w:sz w:val="28"/>
          <w:szCs w:val="28"/>
          <w:lang w:eastAsia="pl-PL"/>
        </w:rPr>
        <w:drawing>
          <wp:inline distT="0" distB="0" distL="0" distR="0">
            <wp:extent cx="3379416" cy="3819525"/>
            <wp:effectExtent l="19050" t="0" r="0" b="0"/>
            <wp:docPr id="25" name="Obraz 25" descr="C:\Users\joanna.biesiada\Desktop\FOT\IMG_20220531_132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joanna.biesiada\Desktop\FOT\IMG_20220531_132145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99" cy="3818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03EB" w:rsidRDefault="00C63F1A" w:rsidP="00C63F1A">
      <w:pPr>
        <w:jc w:val="center"/>
        <w:rPr>
          <w:rFonts w:ascii="Cambria" w:hAnsi="Cambria"/>
          <w:sz w:val="28"/>
          <w:szCs w:val="28"/>
        </w:rPr>
      </w:pPr>
      <w:r>
        <w:rPr>
          <w:rFonts w:ascii="Cambria" w:hAnsi="Cambria"/>
          <w:noProof/>
          <w:sz w:val="28"/>
          <w:szCs w:val="28"/>
          <w:lang w:eastAsia="pl-PL"/>
        </w:rPr>
        <w:drawing>
          <wp:inline distT="0" distB="0" distL="0" distR="0">
            <wp:extent cx="2381250" cy="3183758"/>
            <wp:effectExtent l="19050" t="0" r="0" b="0"/>
            <wp:docPr id="26" name="Obraz 26" descr="C:\Users\joanna.biesiada\Desktop\FOT\IMG_20220531_132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joanna.biesiada\Desktop\FOT\IMG_20220531_132245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462" cy="3182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F1A" w:rsidRDefault="00C63F1A" w:rsidP="00C63F1A">
      <w:pPr>
        <w:jc w:val="center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>fot. własna</w:t>
      </w:r>
    </w:p>
    <w:p w:rsidR="00DF03EB" w:rsidRDefault="00DF03EB">
      <w:pPr>
        <w:rPr>
          <w:rFonts w:ascii="Cambria" w:hAnsi="Cambria"/>
          <w:sz w:val="28"/>
          <w:szCs w:val="28"/>
        </w:rPr>
      </w:pPr>
    </w:p>
    <w:p w:rsidR="00C63F1A" w:rsidRDefault="00C63F1A">
      <w:pPr>
        <w:rPr>
          <w:rFonts w:ascii="Cambria" w:hAnsi="Cambria"/>
          <w:sz w:val="28"/>
          <w:szCs w:val="28"/>
        </w:rPr>
      </w:pPr>
    </w:p>
    <w:p w:rsidR="00C63F1A" w:rsidRDefault="00C63F1A" w:rsidP="0004701C">
      <w:pPr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lastRenderedPageBreak/>
        <w:t xml:space="preserve">Bibliografia: </w:t>
      </w:r>
    </w:p>
    <w:p w:rsidR="00C63F1A" w:rsidRDefault="00C63F1A" w:rsidP="0004701C">
      <w:pPr>
        <w:pStyle w:val="Akapitzlist"/>
        <w:numPr>
          <w:ilvl w:val="0"/>
          <w:numId w:val="4"/>
        </w:numPr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 xml:space="preserve">Wróblewski R., Polskie pszczelarstwo, Zakład Narodowy im. </w:t>
      </w:r>
      <w:proofErr w:type="spellStart"/>
      <w:r>
        <w:rPr>
          <w:rFonts w:ascii="Cambria" w:hAnsi="Cambria"/>
          <w:sz w:val="28"/>
          <w:szCs w:val="28"/>
        </w:rPr>
        <w:t>Osssolińskich</w:t>
      </w:r>
      <w:proofErr w:type="spellEnd"/>
      <w:r>
        <w:rPr>
          <w:rFonts w:ascii="Cambria" w:hAnsi="Cambria"/>
          <w:sz w:val="28"/>
          <w:szCs w:val="28"/>
        </w:rPr>
        <w:t>, Wrocław 1991.</w:t>
      </w:r>
    </w:p>
    <w:p w:rsidR="00C63F1A" w:rsidRDefault="00C63F1A" w:rsidP="0004701C">
      <w:pPr>
        <w:pStyle w:val="Akapitzlist"/>
        <w:numPr>
          <w:ilvl w:val="0"/>
          <w:numId w:val="4"/>
        </w:numPr>
        <w:jc w:val="both"/>
        <w:rPr>
          <w:rFonts w:ascii="Cambria" w:hAnsi="Cambria"/>
          <w:sz w:val="28"/>
          <w:szCs w:val="28"/>
        </w:rPr>
      </w:pPr>
      <w:proofErr w:type="spellStart"/>
      <w:r>
        <w:rPr>
          <w:rFonts w:ascii="Cambria" w:hAnsi="Cambria"/>
          <w:sz w:val="28"/>
          <w:szCs w:val="28"/>
        </w:rPr>
        <w:t>Bienefeld</w:t>
      </w:r>
      <w:proofErr w:type="spellEnd"/>
      <w:r>
        <w:rPr>
          <w:rFonts w:ascii="Cambria" w:hAnsi="Cambria"/>
          <w:sz w:val="28"/>
          <w:szCs w:val="28"/>
        </w:rPr>
        <w:t xml:space="preserve"> K., Pszczelarstwo krok po kroku, Wydawnictwo RM, </w:t>
      </w:r>
      <w:r w:rsidR="00163AE3">
        <w:rPr>
          <w:rFonts w:ascii="Cambria" w:hAnsi="Cambria"/>
          <w:sz w:val="28"/>
          <w:szCs w:val="28"/>
        </w:rPr>
        <w:t xml:space="preserve">Warszawa </w:t>
      </w:r>
      <w:r>
        <w:rPr>
          <w:rFonts w:ascii="Cambria" w:hAnsi="Cambria"/>
          <w:sz w:val="28"/>
          <w:szCs w:val="28"/>
        </w:rPr>
        <w:t>2008.</w:t>
      </w:r>
    </w:p>
    <w:p w:rsidR="00C63F1A" w:rsidRDefault="0004701C" w:rsidP="0004701C">
      <w:pPr>
        <w:pStyle w:val="Akapitzlist"/>
        <w:numPr>
          <w:ilvl w:val="0"/>
          <w:numId w:val="4"/>
        </w:numPr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 xml:space="preserve">Hanson T., Bzyczące: rzecz o naturze i roli pszczół, Wyd. Bukowy Las, </w:t>
      </w:r>
      <w:r w:rsidR="00163AE3">
        <w:rPr>
          <w:rFonts w:ascii="Cambria" w:hAnsi="Cambria"/>
          <w:sz w:val="28"/>
          <w:szCs w:val="28"/>
        </w:rPr>
        <w:t xml:space="preserve">Wrocław </w:t>
      </w:r>
      <w:r>
        <w:rPr>
          <w:rFonts w:ascii="Cambria" w:hAnsi="Cambria"/>
          <w:sz w:val="28"/>
          <w:szCs w:val="28"/>
        </w:rPr>
        <w:t>2018.</w:t>
      </w:r>
    </w:p>
    <w:p w:rsidR="0004701C" w:rsidRDefault="0004701C" w:rsidP="0004701C">
      <w:pPr>
        <w:pStyle w:val="Akapitzlist"/>
        <w:numPr>
          <w:ilvl w:val="0"/>
          <w:numId w:val="4"/>
        </w:numPr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>Lisowski P., Tajemnice pszczelego ula, „Alma-Press”, 1997.</w:t>
      </w:r>
    </w:p>
    <w:p w:rsidR="0004701C" w:rsidRDefault="0004701C" w:rsidP="0004701C">
      <w:pPr>
        <w:ind w:left="360"/>
        <w:rPr>
          <w:rFonts w:ascii="Cambria" w:hAnsi="Cambria"/>
          <w:sz w:val="28"/>
          <w:szCs w:val="28"/>
        </w:rPr>
      </w:pPr>
    </w:p>
    <w:p w:rsidR="00163AE3" w:rsidRPr="0004701C" w:rsidRDefault="00163AE3" w:rsidP="0004701C">
      <w:pPr>
        <w:ind w:left="360"/>
        <w:rPr>
          <w:rFonts w:ascii="Cambria" w:hAnsi="Cambria"/>
          <w:sz w:val="28"/>
          <w:szCs w:val="28"/>
        </w:rPr>
      </w:pPr>
    </w:p>
    <w:p w:rsidR="00394A3D" w:rsidRPr="00405026" w:rsidRDefault="00DF03EB" w:rsidP="00C63F1A">
      <w:pPr>
        <w:jc w:val="right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>Opracowała: Joanna Biesiada</w:t>
      </w:r>
    </w:p>
    <w:sectPr w:rsidR="00394A3D" w:rsidRPr="00405026" w:rsidSect="00B6789C">
      <w:footerReference w:type="default" r:id="rId7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4701C" w:rsidRDefault="0004701C" w:rsidP="0004701C">
      <w:pPr>
        <w:spacing w:after="0" w:line="240" w:lineRule="auto"/>
      </w:pPr>
      <w:r>
        <w:separator/>
      </w:r>
    </w:p>
  </w:endnote>
  <w:endnote w:type="continuationSeparator" w:id="0">
    <w:p w:rsidR="0004701C" w:rsidRDefault="0004701C" w:rsidP="000470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79440579"/>
      <w:docPartObj>
        <w:docPartGallery w:val="Page Numbers (Bottom of Page)"/>
        <w:docPartUnique/>
      </w:docPartObj>
    </w:sdtPr>
    <w:sdtContent>
      <w:p w:rsidR="0004701C" w:rsidRDefault="000D20D8">
        <w:pPr>
          <w:pStyle w:val="Stopka"/>
          <w:jc w:val="center"/>
        </w:pPr>
        <w:fldSimple w:instr=" PAGE   \* MERGEFORMAT ">
          <w:r w:rsidR="00163AE3">
            <w:rPr>
              <w:noProof/>
            </w:rPr>
            <w:t>2</w:t>
          </w:r>
        </w:fldSimple>
      </w:p>
    </w:sdtContent>
  </w:sdt>
  <w:p w:rsidR="0004701C" w:rsidRDefault="0004701C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4701C" w:rsidRDefault="0004701C" w:rsidP="0004701C">
      <w:pPr>
        <w:spacing w:after="0" w:line="240" w:lineRule="auto"/>
      </w:pPr>
      <w:r>
        <w:separator/>
      </w:r>
    </w:p>
  </w:footnote>
  <w:footnote w:type="continuationSeparator" w:id="0">
    <w:p w:rsidR="0004701C" w:rsidRDefault="0004701C" w:rsidP="000470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03359C"/>
    <w:multiLevelType w:val="hybridMultilevel"/>
    <w:tmpl w:val="9F6C5E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8BC2783"/>
    <w:multiLevelType w:val="hybridMultilevel"/>
    <w:tmpl w:val="EEFA93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3833612"/>
    <w:multiLevelType w:val="hybridMultilevel"/>
    <w:tmpl w:val="49E06CD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4914D58"/>
    <w:multiLevelType w:val="multilevel"/>
    <w:tmpl w:val="031EDC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13107"/>
    <w:rsid w:val="000300C9"/>
    <w:rsid w:val="0004701C"/>
    <w:rsid w:val="000A18A1"/>
    <w:rsid w:val="000D20D8"/>
    <w:rsid w:val="000D428A"/>
    <w:rsid w:val="00111DC8"/>
    <w:rsid w:val="00127BF9"/>
    <w:rsid w:val="001512A0"/>
    <w:rsid w:val="00163AE3"/>
    <w:rsid w:val="001F4794"/>
    <w:rsid w:val="00213FD2"/>
    <w:rsid w:val="00235076"/>
    <w:rsid w:val="00305698"/>
    <w:rsid w:val="00392528"/>
    <w:rsid w:val="00394A3D"/>
    <w:rsid w:val="00405026"/>
    <w:rsid w:val="00490D69"/>
    <w:rsid w:val="0053069C"/>
    <w:rsid w:val="005773DF"/>
    <w:rsid w:val="006670F2"/>
    <w:rsid w:val="00673E48"/>
    <w:rsid w:val="00701ECA"/>
    <w:rsid w:val="007B1329"/>
    <w:rsid w:val="007E1256"/>
    <w:rsid w:val="0083305D"/>
    <w:rsid w:val="00856D35"/>
    <w:rsid w:val="00913C1A"/>
    <w:rsid w:val="009829D8"/>
    <w:rsid w:val="009F1239"/>
    <w:rsid w:val="009F6877"/>
    <w:rsid w:val="00A80247"/>
    <w:rsid w:val="00B6789C"/>
    <w:rsid w:val="00BC0AE4"/>
    <w:rsid w:val="00BC5B16"/>
    <w:rsid w:val="00BD3726"/>
    <w:rsid w:val="00C026B3"/>
    <w:rsid w:val="00C63F1A"/>
    <w:rsid w:val="00C8192F"/>
    <w:rsid w:val="00CA7D96"/>
    <w:rsid w:val="00CD21A8"/>
    <w:rsid w:val="00CD4BCF"/>
    <w:rsid w:val="00D2375F"/>
    <w:rsid w:val="00D750C7"/>
    <w:rsid w:val="00DE467D"/>
    <w:rsid w:val="00DF03EB"/>
    <w:rsid w:val="00EC5F5D"/>
    <w:rsid w:val="00F00101"/>
    <w:rsid w:val="00F13107"/>
    <w:rsid w:val="00F947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6789C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trt0xe">
    <w:name w:val="trt0xe"/>
    <w:basedOn w:val="Normalny"/>
    <w:rsid w:val="00394A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5773DF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1F47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4794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semiHidden/>
    <w:unhideWhenUsed/>
    <w:rsid w:val="00490D69"/>
    <w:rPr>
      <w:color w:val="0000FF"/>
      <w:u w:val="single"/>
    </w:rPr>
  </w:style>
  <w:style w:type="paragraph" w:styleId="Nagwek">
    <w:name w:val="header"/>
    <w:basedOn w:val="Normalny"/>
    <w:link w:val="NagwekZnak"/>
    <w:uiPriority w:val="99"/>
    <w:semiHidden/>
    <w:unhideWhenUsed/>
    <w:rsid w:val="000470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04701C"/>
  </w:style>
  <w:style w:type="paragraph" w:styleId="Stopka">
    <w:name w:val="footer"/>
    <w:basedOn w:val="Normalny"/>
    <w:link w:val="StopkaZnak"/>
    <w:uiPriority w:val="99"/>
    <w:unhideWhenUsed/>
    <w:rsid w:val="000470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4701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803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Slajd_programu_Microsoft_Office_PowerPoint2.sldx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9" Type="http://schemas.openxmlformats.org/officeDocument/2006/relationships/package" Target="embeddings/Slajd_programu_Microsoft_Office_PowerPoint15.sldx"/><Relationship Id="rId21" Type="http://schemas.openxmlformats.org/officeDocument/2006/relationships/package" Target="embeddings/Slajd_programu_Microsoft_Office_PowerPoint6.sldx"/><Relationship Id="rId34" Type="http://schemas.openxmlformats.org/officeDocument/2006/relationships/image" Target="media/image13.emf"/><Relationship Id="rId42" Type="http://schemas.openxmlformats.org/officeDocument/2006/relationships/image" Target="media/image17.emf"/><Relationship Id="rId47" Type="http://schemas.openxmlformats.org/officeDocument/2006/relationships/package" Target="embeddings/Slajd_programu_Microsoft_Office_PowerPoint19.sldx"/><Relationship Id="rId50" Type="http://schemas.openxmlformats.org/officeDocument/2006/relationships/image" Target="media/image21.emf"/><Relationship Id="rId55" Type="http://schemas.openxmlformats.org/officeDocument/2006/relationships/package" Target="embeddings/Slajd_programu_Microsoft_Office_PowerPoint23.sldx"/><Relationship Id="rId63" Type="http://schemas.openxmlformats.org/officeDocument/2006/relationships/image" Target="media/image30.jpeg"/><Relationship Id="rId68" Type="http://schemas.openxmlformats.org/officeDocument/2006/relationships/image" Target="media/image35.jpeg"/><Relationship Id="rId76" Type="http://schemas.openxmlformats.org/officeDocument/2006/relationships/image" Target="media/image43.jpeg"/><Relationship Id="rId7" Type="http://schemas.openxmlformats.org/officeDocument/2006/relationships/endnotes" Target="endnotes.xml"/><Relationship Id="rId71" Type="http://schemas.openxmlformats.org/officeDocument/2006/relationships/image" Target="media/image38.jpeg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9" Type="http://schemas.openxmlformats.org/officeDocument/2006/relationships/package" Target="embeddings/Slajd_programu_Microsoft_Office_PowerPoint10.sldx"/><Relationship Id="rId11" Type="http://schemas.openxmlformats.org/officeDocument/2006/relationships/package" Target="embeddings/Slajd_programu_Microsoft_Office_PowerPoint1.sldx"/><Relationship Id="rId24" Type="http://schemas.openxmlformats.org/officeDocument/2006/relationships/image" Target="media/image8.emf"/><Relationship Id="rId32" Type="http://schemas.openxmlformats.org/officeDocument/2006/relationships/image" Target="media/image12.emf"/><Relationship Id="rId37" Type="http://schemas.openxmlformats.org/officeDocument/2006/relationships/package" Target="embeddings/Slajd_programu_Microsoft_Office_PowerPoint14.sldx"/><Relationship Id="rId40" Type="http://schemas.openxmlformats.org/officeDocument/2006/relationships/image" Target="media/image16.emf"/><Relationship Id="rId45" Type="http://schemas.openxmlformats.org/officeDocument/2006/relationships/package" Target="embeddings/Slajd_programu_Microsoft_Office_PowerPoint18.sldx"/><Relationship Id="rId53" Type="http://schemas.openxmlformats.org/officeDocument/2006/relationships/package" Target="embeddings/Slajd_programu_Microsoft_Office_PowerPoint22.sldx"/><Relationship Id="rId58" Type="http://schemas.openxmlformats.org/officeDocument/2006/relationships/image" Target="media/image25.jpeg"/><Relationship Id="rId66" Type="http://schemas.openxmlformats.org/officeDocument/2006/relationships/image" Target="media/image33.jpeg"/><Relationship Id="rId74" Type="http://schemas.openxmlformats.org/officeDocument/2006/relationships/image" Target="media/image41.jpeg"/><Relationship Id="rId79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28.jpeg"/><Relationship Id="rId10" Type="http://schemas.openxmlformats.org/officeDocument/2006/relationships/image" Target="media/image1.emf"/><Relationship Id="rId19" Type="http://schemas.openxmlformats.org/officeDocument/2006/relationships/package" Target="embeddings/Slajd_programu_Microsoft_Office_PowerPoint5.sldx"/><Relationship Id="rId31" Type="http://schemas.openxmlformats.org/officeDocument/2006/relationships/package" Target="embeddings/Slajd_programu_Microsoft_Office_PowerPoint11.sldx"/><Relationship Id="rId44" Type="http://schemas.openxmlformats.org/officeDocument/2006/relationships/image" Target="media/image18.emf"/><Relationship Id="rId52" Type="http://schemas.openxmlformats.org/officeDocument/2006/relationships/image" Target="media/image22.emf"/><Relationship Id="rId60" Type="http://schemas.openxmlformats.org/officeDocument/2006/relationships/image" Target="media/image27.jpeg"/><Relationship Id="rId65" Type="http://schemas.openxmlformats.org/officeDocument/2006/relationships/image" Target="media/image32.jpeg"/><Relationship Id="rId73" Type="http://schemas.openxmlformats.org/officeDocument/2006/relationships/image" Target="media/image40.jpeg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ekologia.pl/wiedza/zwierzeta/osa-dachowa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package" Target="embeddings/Slajd_programu_Microsoft_Office_PowerPoint9.sldx"/><Relationship Id="rId30" Type="http://schemas.openxmlformats.org/officeDocument/2006/relationships/image" Target="media/image11.emf"/><Relationship Id="rId35" Type="http://schemas.openxmlformats.org/officeDocument/2006/relationships/package" Target="embeddings/Slajd_programu_Microsoft_Office_PowerPoint13.sldx"/><Relationship Id="rId43" Type="http://schemas.openxmlformats.org/officeDocument/2006/relationships/package" Target="embeddings/Slajd_programu_Microsoft_Office_PowerPoint17.sldx"/><Relationship Id="rId48" Type="http://schemas.openxmlformats.org/officeDocument/2006/relationships/image" Target="media/image20.emf"/><Relationship Id="rId56" Type="http://schemas.openxmlformats.org/officeDocument/2006/relationships/image" Target="media/image24.emf"/><Relationship Id="rId64" Type="http://schemas.openxmlformats.org/officeDocument/2006/relationships/image" Target="media/image31.jpeg"/><Relationship Id="rId69" Type="http://schemas.openxmlformats.org/officeDocument/2006/relationships/image" Target="media/image36.jpeg"/><Relationship Id="rId77" Type="http://schemas.openxmlformats.org/officeDocument/2006/relationships/footer" Target="footer1.xml"/><Relationship Id="rId8" Type="http://schemas.openxmlformats.org/officeDocument/2006/relationships/hyperlink" Target="https://www.ekologia.pl/wiedza/zwierzeta/mucha-domowa" TargetMode="External"/><Relationship Id="rId51" Type="http://schemas.openxmlformats.org/officeDocument/2006/relationships/package" Target="embeddings/Slajd_programu_Microsoft_Office_PowerPoint21.sldx"/><Relationship Id="rId72" Type="http://schemas.openxmlformats.org/officeDocument/2006/relationships/image" Target="media/image39.jpeg"/><Relationship Id="rId3" Type="http://schemas.openxmlformats.org/officeDocument/2006/relationships/styles" Target="styles.xml"/><Relationship Id="rId12" Type="http://schemas.openxmlformats.org/officeDocument/2006/relationships/image" Target="media/image2.emf"/><Relationship Id="rId17" Type="http://schemas.openxmlformats.org/officeDocument/2006/relationships/package" Target="embeddings/Slajd_programu_Microsoft_Office_PowerPoint4.sldx"/><Relationship Id="rId25" Type="http://schemas.openxmlformats.org/officeDocument/2006/relationships/package" Target="embeddings/Slajd_programu_Microsoft_Office_PowerPoint8.sldx"/><Relationship Id="rId33" Type="http://schemas.openxmlformats.org/officeDocument/2006/relationships/package" Target="embeddings/Slajd_programu_Microsoft_Office_PowerPoint12.sldx"/><Relationship Id="rId38" Type="http://schemas.openxmlformats.org/officeDocument/2006/relationships/image" Target="media/image15.emf"/><Relationship Id="rId46" Type="http://schemas.openxmlformats.org/officeDocument/2006/relationships/image" Target="media/image19.emf"/><Relationship Id="rId59" Type="http://schemas.openxmlformats.org/officeDocument/2006/relationships/image" Target="media/image26.jpeg"/><Relationship Id="rId67" Type="http://schemas.openxmlformats.org/officeDocument/2006/relationships/image" Target="media/image34.jpeg"/><Relationship Id="rId20" Type="http://schemas.openxmlformats.org/officeDocument/2006/relationships/image" Target="media/image6.emf"/><Relationship Id="rId41" Type="http://schemas.openxmlformats.org/officeDocument/2006/relationships/package" Target="embeddings/Slajd_programu_Microsoft_Office_PowerPoint16.sldx"/><Relationship Id="rId54" Type="http://schemas.openxmlformats.org/officeDocument/2006/relationships/image" Target="media/image23.emf"/><Relationship Id="rId62" Type="http://schemas.openxmlformats.org/officeDocument/2006/relationships/image" Target="media/image29.jpeg"/><Relationship Id="rId70" Type="http://schemas.openxmlformats.org/officeDocument/2006/relationships/image" Target="media/image37.jpeg"/><Relationship Id="rId75" Type="http://schemas.openxmlformats.org/officeDocument/2006/relationships/image" Target="media/image4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Prezentacja_programu_Microsoft_Office_PowerPoint3.pptx"/><Relationship Id="rId23" Type="http://schemas.openxmlformats.org/officeDocument/2006/relationships/package" Target="embeddings/Slajd_programu_Microsoft_Office_PowerPoint7.sldx"/><Relationship Id="rId28" Type="http://schemas.openxmlformats.org/officeDocument/2006/relationships/image" Target="media/image10.emf"/><Relationship Id="rId36" Type="http://schemas.openxmlformats.org/officeDocument/2006/relationships/image" Target="media/image14.emf"/><Relationship Id="rId49" Type="http://schemas.openxmlformats.org/officeDocument/2006/relationships/package" Target="embeddings/Slajd_programu_Microsoft_Office_PowerPoint20.sldx"/><Relationship Id="rId57" Type="http://schemas.openxmlformats.org/officeDocument/2006/relationships/package" Target="embeddings/Slajd_programu_Microsoft_Office_PowerPoint24.sldx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75DBA3-3F1B-459E-89B7-4F30257752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26</Pages>
  <Words>758</Words>
  <Characters>4548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Biesiada</dc:creator>
  <cp:keywords/>
  <dc:description/>
  <cp:lastModifiedBy>joanna.biesiada</cp:lastModifiedBy>
  <cp:revision>11</cp:revision>
  <dcterms:created xsi:type="dcterms:W3CDTF">2022-05-30T21:48:00Z</dcterms:created>
  <dcterms:modified xsi:type="dcterms:W3CDTF">2022-05-31T12:20:00Z</dcterms:modified>
</cp:coreProperties>
</file>